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517" w:rsidRPr="006E2C40" w:rsidRDefault="00331517" w:rsidP="00331517">
      <w:pPr>
        <w:jc w:val="center"/>
        <w:rPr>
          <w:sz w:val="28"/>
          <w:szCs w:val="28"/>
        </w:rPr>
      </w:pPr>
      <w:r w:rsidRPr="006E2C40">
        <w:rPr>
          <w:sz w:val="28"/>
          <w:szCs w:val="28"/>
        </w:rPr>
        <w:t>Паспорт дополнительной общеобразовательной общеразвивающей программы «Мой компьютер»</w:t>
      </w:r>
    </w:p>
    <w:p w:rsidR="00331517" w:rsidRPr="006E2C40" w:rsidRDefault="00331517" w:rsidP="00331517">
      <w:pPr>
        <w:jc w:val="center"/>
        <w:rPr>
          <w:sz w:val="28"/>
          <w:szCs w:val="28"/>
        </w:rPr>
      </w:pPr>
    </w:p>
    <w:tbl>
      <w:tblPr>
        <w:tblW w:w="10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67"/>
      </w:tblGrid>
      <w:tr w:rsidR="00331517" w:rsidRPr="006E2C40" w:rsidTr="001836D4"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t>Название программы</w:t>
            </w:r>
          </w:p>
        </w:tc>
        <w:tc>
          <w:tcPr>
            <w:tcW w:w="7367" w:type="dxa"/>
            <w:hideMark/>
          </w:tcPr>
          <w:p w:rsidR="00331517" w:rsidRPr="006E2C40" w:rsidRDefault="00331517" w:rsidP="001836D4">
            <w:pPr>
              <w:jc w:val="center"/>
            </w:pPr>
            <w:r w:rsidRPr="006E2C40">
              <w:rPr>
                <w:bCs/>
                <w:color w:val="000000"/>
              </w:rPr>
              <w:t xml:space="preserve"> «Мой компьютер»</w:t>
            </w:r>
          </w:p>
        </w:tc>
      </w:tr>
      <w:tr w:rsidR="00331517" w:rsidRPr="006E2C40" w:rsidTr="001836D4"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t>Направленность программы</w:t>
            </w:r>
          </w:p>
        </w:tc>
        <w:tc>
          <w:tcPr>
            <w:tcW w:w="7367" w:type="dxa"/>
          </w:tcPr>
          <w:p w:rsidR="00331517" w:rsidRPr="006E2C40" w:rsidRDefault="00331517" w:rsidP="001836D4">
            <w:pPr>
              <w:ind w:left="-1134"/>
              <w:jc w:val="center"/>
            </w:pPr>
            <w:r w:rsidRPr="006E2C40">
              <w:t>техническая</w:t>
            </w:r>
          </w:p>
        </w:tc>
      </w:tr>
      <w:tr w:rsidR="00331517" w:rsidRPr="006E2C40" w:rsidTr="001836D4"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t>Ф.И.О. педагога, реализующего дополнительную общеобразовательную программу</w:t>
            </w:r>
          </w:p>
        </w:tc>
        <w:tc>
          <w:tcPr>
            <w:tcW w:w="7367" w:type="dxa"/>
          </w:tcPr>
          <w:p w:rsidR="00331517" w:rsidRPr="006E2C40" w:rsidRDefault="00331517" w:rsidP="001836D4">
            <w:pPr>
              <w:ind w:left="-1134"/>
              <w:jc w:val="center"/>
            </w:pPr>
            <w:r w:rsidRPr="006E2C40">
              <w:t>Яровов Алексей Николаевич</w:t>
            </w:r>
          </w:p>
        </w:tc>
      </w:tr>
      <w:tr w:rsidR="00331517" w:rsidRPr="006E2C40" w:rsidTr="001836D4"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t>Год разработки</w:t>
            </w:r>
          </w:p>
        </w:tc>
        <w:tc>
          <w:tcPr>
            <w:tcW w:w="7367" w:type="dxa"/>
          </w:tcPr>
          <w:p w:rsidR="00331517" w:rsidRPr="006E2C40" w:rsidRDefault="00331517" w:rsidP="001836D4">
            <w:r w:rsidRPr="006E2C40">
              <w:t>2017 год</w:t>
            </w:r>
          </w:p>
        </w:tc>
      </w:tr>
      <w:tr w:rsidR="00331517" w:rsidRPr="006E2C40" w:rsidTr="001836D4"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t>Где, когда, кем утверждена дополнительная общеобразовательная программа</w:t>
            </w:r>
          </w:p>
        </w:tc>
        <w:tc>
          <w:tcPr>
            <w:tcW w:w="7367" w:type="dxa"/>
          </w:tcPr>
          <w:p w:rsidR="00331517" w:rsidRPr="006E2C40" w:rsidRDefault="00331517" w:rsidP="001836D4">
            <w:pPr>
              <w:jc w:val="both"/>
            </w:pPr>
            <w:r w:rsidRPr="006E2C40">
              <w:t>Педагогический совет МБУ ДО «Центр «Оберег»</w:t>
            </w:r>
          </w:p>
          <w:p w:rsidR="00331517" w:rsidRPr="006E2C40" w:rsidRDefault="00331517" w:rsidP="001836D4">
            <w:pPr>
              <w:jc w:val="both"/>
              <w:rPr>
                <w:u w:val="single"/>
              </w:rPr>
            </w:pPr>
            <w:r w:rsidRPr="006E2C40">
              <w:rPr>
                <w:rFonts w:eastAsia="MS Mincho"/>
              </w:rPr>
              <w:t>Протокол№1 от 28.08. 2017г.</w:t>
            </w:r>
          </w:p>
        </w:tc>
      </w:tr>
      <w:tr w:rsidR="00331517" w:rsidRPr="006E2C40" w:rsidTr="001836D4"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t>Информация о наличии рецензии</w:t>
            </w:r>
          </w:p>
        </w:tc>
        <w:tc>
          <w:tcPr>
            <w:tcW w:w="7367" w:type="dxa"/>
          </w:tcPr>
          <w:p w:rsidR="00331517" w:rsidRPr="006E2C40" w:rsidRDefault="00331517" w:rsidP="001836D4">
            <w:pPr>
              <w:ind w:left="-1134" w:firstLine="1134"/>
              <w:jc w:val="both"/>
            </w:pPr>
            <w:r w:rsidRPr="006E2C40">
              <w:t>Внутренняя рецензия</w:t>
            </w:r>
          </w:p>
        </w:tc>
      </w:tr>
      <w:tr w:rsidR="00331517" w:rsidRPr="006E2C40" w:rsidTr="001836D4"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t>Цель</w:t>
            </w:r>
          </w:p>
        </w:tc>
        <w:tc>
          <w:tcPr>
            <w:tcW w:w="7367" w:type="dxa"/>
          </w:tcPr>
          <w:p w:rsidR="00331517" w:rsidRPr="006E2C40" w:rsidRDefault="00331517" w:rsidP="001836D4">
            <w:pPr>
              <w:ind w:left="33"/>
              <w:jc w:val="both"/>
              <w:rPr>
                <w:color w:val="000000"/>
              </w:rPr>
            </w:pPr>
            <w:r w:rsidRPr="006E2C40">
              <w:rPr>
                <w:b/>
              </w:rPr>
              <w:t>Цель программы</w:t>
            </w:r>
            <w:r w:rsidRPr="006E2C40">
              <w:t xml:space="preserve">:   </w:t>
            </w:r>
            <w:r w:rsidRPr="006E2C40">
              <w:rPr>
                <w:color w:val="000000"/>
              </w:rPr>
              <w:t xml:space="preserve">формирование системы знаний обучающихся об основных направлениях информационных технологий, информации и способах ее обработки; формирование навыков работы в современных программных средах. </w:t>
            </w:r>
          </w:p>
        </w:tc>
      </w:tr>
      <w:tr w:rsidR="00331517" w:rsidRPr="006E2C40" w:rsidTr="001836D4"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t>Задачи</w:t>
            </w:r>
          </w:p>
        </w:tc>
        <w:tc>
          <w:tcPr>
            <w:tcW w:w="7367" w:type="dxa"/>
          </w:tcPr>
          <w:p w:rsidR="00331517" w:rsidRPr="006E2C40" w:rsidRDefault="00331517" w:rsidP="001836D4">
            <w:pPr>
              <w:shd w:val="clear" w:color="auto" w:fill="FFFFFF"/>
              <w:jc w:val="both"/>
              <w:textAlignment w:val="baseline"/>
            </w:pPr>
            <w:r w:rsidRPr="006E2C40">
              <w:t>    </w:t>
            </w:r>
            <w:r w:rsidRPr="006E2C40">
              <w:rPr>
                <w:color w:val="000000"/>
              </w:rPr>
              <w:t> </w:t>
            </w:r>
            <w:r w:rsidRPr="006E2C40">
              <w:rPr>
                <w:b/>
                <w:bCs/>
              </w:rPr>
              <w:t>ОБЩИЕ ЗАДАЧИ ПРОГРАММЫ:</w:t>
            </w:r>
          </w:p>
          <w:p w:rsidR="00331517" w:rsidRPr="006E2C40" w:rsidRDefault="00331517" w:rsidP="001836D4">
            <w:pPr>
              <w:pStyle w:val="3"/>
              <w:spacing w:before="0" w:beforeAutospacing="0" w:after="0"/>
              <w:jc w:val="both"/>
              <w:rPr>
                <w:b w:val="0"/>
                <w:i/>
                <w:color w:val="000000"/>
                <w:sz w:val="24"/>
                <w:szCs w:val="24"/>
              </w:rPr>
            </w:pPr>
            <w:r w:rsidRPr="006E2C40">
              <w:rPr>
                <w:b w:val="0"/>
                <w:i/>
                <w:color w:val="000000"/>
                <w:sz w:val="24"/>
                <w:szCs w:val="24"/>
              </w:rPr>
              <w:t>Образовательные:</w:t>
            </w:r>
          </w:p>
          <w:p w:rsidR="00331517" w:rsidRPr="006E2C40" w:rsidRDefault="00331517" w:rsidP="001836D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color w:val="000000"/>
              </w:rPr>
            </w:pPr>
            <w:r w:rsidRPr="006E2C40">
              <w:rPr>
                <w:color w:val="000000"/>
              </w:rPr>
              <w:t xml:space="preserve">сформировать представления об операционной системе, прикладной программе, глобальной сети, о возможностях информационных технологий в отношении обработки графической и текстовой информации; 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1"/>
              </w:numPr>
              <w:tabs>
                <w:tab w:val="left" w:pos="284"/>
                <w:tab w:val="left" w:pos="426"/>
              </w:tabs>
              <w:spacing w:after="0" w:line="240" w:lineRule="auto"/>
              <w:ind w:left="0" w:right="2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основными понятиями; </w:t>
            </w:r>
          </w:p>
          <w:p w:rsidR="00331517" w:rsidRPr="006E2C40" w:rsidRDefault="00331517" w:rsidP="001836D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color w:val="000000"/>
              </w:rPr>
            </w:pPr>
            <w:r w:rsidRPr="006E2C40">
              <w:t xml:space="preserve">сформировать </w:t>
            </w:r>
            <w:r w:rsidRPr="006E2C40">
              <w:rPr>
                <w:rStyle w:val="apple-style-span"/>
              </w:rPr>
              <w:t xml:space="preserve">у обучающихся позитивную мотивацию </w:t>
            </w:r>
            <w:r w:rsidRPr="006E2C40">
              <w:rPr>
                <w:rStyle w:val="apple-style-span"/>
                <w:color w:val="000000"/>
              </w:rPr>
              <w:t>к обучению</w:t>
            </w:r>
            <w:r w:rsidRPr="006E2C40">
              <w:rPr>
                <w:color w:val="000000"/>
              </w:rPr>
              <w:t xml:space="preserve">; </w:t>
            </w:r>
          </w:p>
          <w:p w:rsidR="00331517" w:rsidRPr="006E2C40" w:rsidRDefault="00331517" w:rsidP="001836D4">
            <w:pPr>
              <w:pStyle w:val="a3"/>
              <w:numPr>
                <w:ilvl w:val="0"/>
                <w:numId w:val="1"/>
              </w:numPr>
              <w:tabs>
                <w:tab w:val="left" w:pos="426"/>
              </w:tabs>
              <w:spacing w:before="0" w:after="0"/>
              <w:ind w:left="0" w:firstLine="0"/>
              <w:jc w:val="both"/>
              <w:rPr>
                <w:color w:val="000000"/>
              </w:rPr>
            </w:pPr>
            <w:r w:rsidRPr="006E2C40">
              <w:rPr>
                <w:color w:val="000000"/>
              </w:rPr>
              <w:t>обучить навыкам применения полученных знаний в разнообразных условиях;</w:t>
            </w:r>
          </w:p>
          <w:p w:rsidR="00331517" w:rsidRPr="006E2C40" w:rsidRDefault="00331517" w:rsidP="001836D4">
            <w:pPr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</w:rPr>
            </w:pPr>
            <w:r w:rsidRPr="006E2C40">
              <w:rPr>
                <w:color w:val="000000"/>
              </w:rPr>
              <w:t xml:space="preserve">обучить навыкам работы с современным программным обеспечением. </w:t>
            </w:r>
          </w:p>
          <w:p w:rsidR="00331517" w:rsidRPr="006E2C40" w:rsidRDefault="00331517" w:rsidP="001836D4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6E2C40">
              <w:rPr>
                <w:i/>
                <w:iCs/>
              </w:rPr>
              <w:t>Развивающие:</w:t>
            </w:r>
          </w:p>
          <w:p w:rsidR="00331517" w:rsidRPr="006E2C40" w:rsidRDefault="00331517" w:rsidP="001836D4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6E2C40">
              <w:rPr>
                <w:rFonts w:eastAsia="SymbolMT"/>
              </w:rPr>
              <w:t xml:space="preserve">развить восприятие, </w:t>
            </w:r>
            <w:r w:rsidRPr="006E2C40">
              <w:t>память, внимание;</w:t>
            </w:r>
          </w:p>
          <w:p w:rsidR="00331517" w:rsidRPr="006E2C40" w:rsidRDefault="00331517" w:rsidP="001836D4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6E2C40">
              <w:rPr>
                <w:rFonts w:eastAsia="SymbolMT"/>
              </w:rPr>
              <w:t xml:space="preserve">развить творческое, </w:t>
            </w:r>
            <w:r w:rsidRPr="006E2C40">
              <w:t>абстрактное и логическое мышление;</w:t>
            </w:r>
          </w:p>
          <w:p w:rsidR="00331517" w:rsidRPr="006E2C40" w:rsidRDefault="00331517" w:rsidP="001836D4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6E2C40">
              <w:t>развить познавательную активность;</w:t>
            </w:r>
          </w:p>
          <w:p w:rsidR="00331517" w:rsidRPr="006E2C40" w:rsidRDefault="00331517" w:rsidP="001836D4">
            <w:pPr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</w:rPr>
            </w:pPr>
            <w:r w:rsidRPr="006E2C40">
              <w:rPr>
                <w:rFonts w:eastAsia="SymbolMT"/>
              </w:rPr>
              <w:t xml:space="preserve">развить способность </w:t>
            </w:r>
            <w:r w:rsidRPr="006E2C40">
              <w:t>творческого и рационального подхода к решению задач.</w:t>
            </w:r>
          </w:p>
          <w:p w:rsidR="00331517" w:rsidRPr="006E2C40" w:rsidRDefault="00331517" w:rsidP="001836D4">
            <w:pPr>
              <w:pStyle w:val="3"/>
              <w:tabs>
                <w:tab w:val="left" w:pos="426"/>
              </w:tabs>
              <w:spacing w:before="0" w:beforeAutospacing="0" w:after="0"/>
              <w:jc w:val="both"/>
              <w:rPr>
                <w:b w:val="0"/>
                <w:i/>
                <w:color w:val="000000"/>
                <w:sz w:val="24"/>
                <w:szCs w:val="24"/>
              </w:rPr>
            </w:pPr>
            <w:r w:rsidRPr="006E2C40">
              <w:rPr>
                <w:b w:val="0"/>
                <w:i/>
                <w:color w:val="000000"/>
                <w:sz w:val="24"/>
                <w:szCs w:val="24"/>
              </w:rPr>
              <w:t>Воспитательные:</w:t>
            </w:r>
          </w:p>
          <w:p w:rsidR="00331517" w:rsidRPr="006E2C40" w:rsidRDefault="00331517" w:rsidP="001836D4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</w:rPr>
            </w:pPr>
            <w:r w:rsidRPr="006E2C40">
              <w:rPr>
                <w:color w:val="000000"/>
              </w:rPr>
              <w:t>воспитать самостоятельность и трудолюбие;</w:t>
            </w:r>
          </w:p>
          <w:p w:rsidR="00331517" w:rsidRPr="006E2C40" w:rsidRDefault="00331517" w:rsidP="001836D4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</w:rPr>
            </w:pPr>
            <w:r w:rsidRPr="006E2C40">
              <w:rPr>
                <w:color w:val="000000"/>
              </w:rPr>
              <w:t>воспитать аккуратность и добросовестность в выполнении работы;</w:t>
            </w:r>
          </w:p>
          <w:p w:rsidR="00331517" w:rsidRPr="006E2C40" w:rsidRDefault="00331517" w:rsidP="001836D4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</w:pPr>
            <w:r w:rsidRPr="006E2C40">
              <w:t>воспитать умение сотрудничать и находить общие решения в конфликтных ситуациях;</w:t>
            </w:r>
          </w:p>
          <w:p w:rsidR="00331517" w:rsidRPr="006E2C40" w:rsidRDefault="00331517" w:rsidP="001836D4">
            <w:pPr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jc w:val="both"/>
              <w:rPr>
                <w:color w:val="000000"/>
              </w:rPr>
            </w:pPr>
            <w:r w:rsidRPr="006E2C40">
              <w:rPr>
                <w:color w:val="000000"/>
              </w:rPr>
              <w:t xml:space="preserve">воспитать культуру взаимодействия с другими людьми в условиях информационного общества. </w:t>
            </w:r>
          </w:p>
        </w:tc>
      </w:tr>
      <w:tr w:rsidR="00331517" w:rsidRPr="006E2C40" w:rsidTr="001836D4"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lastRenderedPageBreak/>
              <w:t xml:space="preserve">Ожидаемые результаты </w:t>
            </w:r>
            <w:r w:rsidRPr="006E2C40">
              <w:rPr>
                <w:rFonts w:eastAsia="MS Mincho"/>
              </w:rPr>
              <w:t>освоения программы</w:t>
            </w:r>
          </w:p>
        </w:tc>
        <w:tc>
          <w:tcPr>
            <w:tcW w:w="7367" w:type="dxa"/>
          </w:tcPr>
          <w:p w:rsidR="00331517" w:rsidRPr="006E2C40" w:rsidRDefault="00331517" w:rsidP="001836D4">
            <w:pPr>
              <w:spacing w:before="100" w:beforeAutospacing="1" w:after="100" w:afterAutospacing="1"/>
              <w:jc w:val="both"/>
            </w:pPr>
            <w:r w:rsidRPr="006E2C40">
              <w:rPr>
                <w:b/>
                <w:bCs/>
              </w:rPr>
              <w:t>Планируемые результаты освоения программы</w:t>
            </w:r>
          </w:p>
          <w:p w:rsidR="00331517" w:rsidRPr="006E2C40" w:rsidRDefault="00331517" w:rsidP="001836D4">
            <w:pPr>
              <w:shd w:val="clear" w:color="auto" w:fill="FFFFFF"/>
              <w:ind w:right="75" w:firstLine="567"/>
              <w:jc w:val="both"/>
              <w:rPr>
                <w:b/>
              </w:rPr>
            </w:pPr>
            <w:r w:rsidRPr="006E2C40">
              <w:rPr>
                <w:b/>
                <w:bCs/>
                <w:bdr w:val="none" w:sz="0" w:space="0" w:color="auto" w:frame="1"/>
              </w:rPr>
              <w:t>Планируемые результаты</w:t>
            </w:r>
            <w:r w:rsidRPr="006E2C40">
              <w:rPr>
                <w:b/>
              </w:rPr>
              <w:t> освоения программы.</w:t>
            </w:r>
          </w:p>
          <w:p w:rsidR="00331517" w:rsidRPr="006E2C40" w:rsidRDefault="00331517" w:rsidP="001836D4">
            <w:pPr>
              <w:shd w:val="clear" w:color="auto" w:fill="FFFFFF"/>
              <w:ind w:right="75" w:firstLine="567"/>
              <w:jc w:val="both"/>
            </w:pPr>
            <w:r w:rsidRPr="006E2C40">
              <w:rPr>
                <w:u w:val="single"/>
              </w:rPr>
              <w:t>Предметные результаты</w:t>
            </w:r>
            <w:r w:rsidRPr="006E2C40">
              <w:t xml:space="preserve"> освоения программы: система основных элементов знаний, сформированная через освоение учебного материала и систему формируемых действий, специфичных для данной программы и направленных на их применение и преобразование; теоретические знания по программе; практические умения, предусмотренные программой.</w:t>
            </w:r>
          </w:p>
          <w:p w:rsidR="00331517" w:rsidRPr="006E2C40" w:rsidRDefault="00331517" w:rsidP="001836D4">
            <w:pPr>
              <w:shd w:val="clear" w:color="auto" w:fill="FFFFFF"/>
              <w:ind w:right="75" w:firstLine="567"/>
              <w:jc w:val="both"/>
            </w:pPr>
            <w:r w:rsidRPr="006E2C40">
              <w:rPr>
                <w:u w:val="single"/>
              </w:rPr>
              <w:t>Личностные результаты</w:t>
            </w:r>
            <w:r w:rsidRPr="006E2C40">
              <w:t xml:space="preserve"> освоения программы: готовность и способность обучающихся к саморазвитию и личностному самоопределению; сформированная система ценностей; рефлексия собственной деятельности; адекватная самооценка, высокий уровень притязаний и мотивация достижений, сформированная эмоционально-волевая сфера на возрастном уровне обучающихся:</w:t>
            </w:r>
          </w:p>
          <w:p w:rsidR="00331517" w:rsidRPr="006E2C40" w:rsidRDefault="00331517" w:rsidP="00331517">
            <w:pPr>
              <w:pStyle w:val="a6"/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6E2C40">
              <w:rPr>
                <w:sz w:val="24"/>
                <w:szCs w:val="24"/>
              </w:rPr>
              <w:t>формирование мотивов учебной деятельности и личностного смысла учения; навыков сотрудничества с руководителем и сверстниками;</w:t>
            </w:r>
          </w:p>
          <w:p w:rsidR="00331517" w:rsidRPr="006E2C40" w:rsidRDefault="00331517" w:rsidP="00331517">
            <w:pPr>
              <w:pStyle w:val="a6"/>
              <w:widowControl/>
              <w:numPr>
                <w:ilvl w:val="0"/>
                <w:numId w:val="9"/>
              </w:numPr>
              <w:suppressAutoHyphens/>
              <w:autoSpaceDE/>
              <w:autoSpaceDN/>
              <w:adjustRightInd/>
              <w:ind w:left="0" w:firstLine="284"/>
              <w:jc w:val="both"/>
              <w:rPr>
                <w:b/>
                <w:sz w:val="24"/>
                <w:szCs w:val="24"/>
              </w:rPr>
            </w:pPr>
            <w:r w:rsidRPr="006E2C40">
              <w:rPr>
                <w:sz w:val="24"/>
                <w:szCs w:val="24"/>
              </w:rPr>
              <w:t>воспитание этических чувств доброжелательности и эмоционально-нравственной отзывчивости, понимания и сопереживания чувствам других людей;</w:t>
            </w:r>
          </w:p>
          <w:p w:rsidR="00331517" w:rsidRPr="006E2C40" w:rsidRDefault="00331517" w:rsidP="00331517">
            <w:pPr>
              <w:numPr>
                <w:ilvl w:val="0"/>
                <w:numId w:val="9"/>
              </w:numPr>
              <w:ind w:left="0" w:firstLine="284"/>
              <w:jc w:val="both"/>
            </w:pPr>
            <w:r w:rsidRPr="006E2C40">
              <w:t>формирование качеств личности (добросовестное отношение к делу; проявление силы воли; дружелюбие; отзывчивость, внимание, наблюдательность; трудолюбие, настойчивость; дисциплинированность; самостоятельность; уверенность в своих силах);</w:t>
            </w:r>
          </w:p>
          <w:p w:rsidR="00331517" w:rsidRPr="006E2C40" w:rsidRDefault="00331517" w:rsidP="00331517">
            <w:pPr>
              <w:numPr>
                <w:ilvl w:val="0"/>
                <w:numId w:val="9"/>
              </w:numPr>
              <w:ind w:left="0" w:firstLine="284"/>
              <w:jc w:val="both"/>
            </w:pPr>
            <w:r w:rsidRPr="006E2C40">
              <w:t>гражданская идентичность.</w:t>
            </w:r>
          </w:p>
          <w:p w:rsidR="00331517" w:rsidRPr="006E2C40" w:rsidRDefault="00331517" w:rsidP="001836D4">
            <w:pPr>
              <w:shd w:val="clear" w:color="auto" w:fill="FFFFFF"/>
              <w:ind w:right="75" w:firstLine="567"/>
              <w:jc w:val="both"/>
            </w:pPr>
            <w:r w:rsidRPr="006E2C40">
              <w:rPr>
                <w:u w:val="single"/>
              </w:rPr>
              <w:t>Метапредметные результаты</w:t>
            </w:r>
            <w:r w:rsidRPr="006E2C40">
              <w:t xml:space="preserve"> освоения программы: обучающиеся усвоили способы деятельности, применяемые ими как в рамках образовательного процесса, так и при решении реальных жизненных ситуаций и представленные в виде совокупности способов универсальных учебных действий и коммуникативных навыков (УУД), которые обеспечивают способность обучающихся к самостоятельному усвоению новых знаний и умений:</w:t>
            </w:r>
          </w:p>
          <w:p w:rsidR="00331517" w:rsidRPr="006E2C40" w:rsidRDefault="00331517" w:rsidP="00331517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6E2C40">
              <w:rPr>
                <w:sz w:val="24"/>
                <w:szCs w:val="24"/>
              </w:rPr>
              <w:t>принятие и сохранение цели и задач деятельности, поиск средств ее осуществления;</w:t>
            </w:r>
          </w:p>
          <w:p w:rsidR="00331517" w:rsidRPr="006E2C40" w:rsidRDefault="00331517" w:rsidP="00331517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284"/>
              <w:jc w:val="both"/>
            </w:pPr>
            <w:r w:rsidRPr="006E2C40">
              <w:t>корректировка своей деятельности в соответствии с заданиями и замечаниями педагога;</w:t>
            </w:r>
          </w:p>
          <w:p w:rsidR="00331517" w:rsidRPr="006E2C40" w:rsidRDefault="00331517" w:rsidP="00331517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6E2C40">
              <w:rPr>
                <w:sz w:val="24"/>
                <w:szCs w:val="24"/>
              </w:rPr>
              <w:t>планирование, контроль и оценивание учебных действий в соответствии с поставленной задачей и условием ее реализации;</w:t>
            </w:r>
          </w:p>
          <w:p w:rsidR="00331517" w:rsidRPr="006E2C40" w:rsidRDefault="00331517" w:rsidP="00331517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6E2C40">
              <w:rPr>
                <w:sz w:val="24"/>
                <w:szCs w:val="24"/>
              </w:rPr>
              <w:t>определение наиболее эффективных способов достижения результата;</w:t>
            </w:r>
          </w:p>
          <w:p w:rsidR="00331517" w:rsidRPr="006E2C40" w:rsidRDefault="00331517" w:rsidP="00331517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adjustRightInd/>
              <w:ind w:left="0" w:firstLine="284"/>
              <w:jc w:val="both"/>
              <w:rPr>
                <w:sz w:val="24"/>
                <w:szCs w:val="24"/>
              </w:rPr>
            </w:pPr>
            <w:r w:rsidRPr="006E2C40">
              <w:rPr>
                <w:sz w:val="24"/>
                <w:szCs w:val="24"/>
              </w:rPr>
              <w:t>овладение общеучебными и логическими действиями (сравнение, анализ, синтез, классификация, обобщение, установление аналогий);</w:t>
            </w:r>
          </w:p>
          <w:p w:rsidR="00331517" w:rsidRPr="006E2C40" w:rsidRDefault="00331517" w:rsidP="00331517">
            <w:pPr>
              <w:numPr>
                <w:ilvl w:val="0"/>
                <w:numId w:val="10"/>
              </w:numPr>
              <w:tabs>
                <w:tab w:val="left" w:pos="284"/>
              </w:tabs>
              <w:ind w:left="0" w:firstLine="284"/>
              <w:jc w:val="both"/>
            </w:pPr>
            <w:r w:rsidRPr="006E2C40">
              <w:t>овладение навыками самоанализа (рефлексии), необходимыми для оценки собственной работы и работы других;</w:t>
            </w:r>
          </w:p>
          <w:p w:rsidR="00331517" w:rsidRPr="006E2C40" w:rsidRDefault="00331517" w:rsidP="00331517">
            <w:pPr>
              <w:pStyle w:val="a6"/>
              <w:widowControl/>
              <w:numPr>
                <w:ilvl w:val="0"/>
                <w:numId w:val="10"/>
              </w:numPr>
              <w:tabs>
                <w:tab w:val="left" w:pos="284"/>
              </w:tabs>
              <w:suppressAutoHyphens/>
              <w:autoSpaceDE/>
              <w:autoSpaceDN/>
              <w:adjustRightInd/>
              <w:ind w:left="0" w:firstLine="284"/>
              <w:jc w:val="both"/>
              <w:rPr>
                <w:b/>
                <w:iCs/>
                <w:sz w:val="24"/>
                <w:szCs w:val="24"/>
              </w:rPr>
            </w:pPr>
            <w:r w:rsidRPr="006E2C40">
              <w:rPr>
                <w:sz w:val="24"/>
                <w:szCs w:val="24"/>
              </w:rPr>
              <w:t xml:space="preserve">осуществление информационной, познавательной и практической деятельности с использованием различных средств </w:t>
            </w:r>
            <w:r w:rsidRPr="006E2C40">
              <w:rPr>
                <w:b/>
                <w:iCs/>
                <w:sz w:val="24"/>
                <w:szCs w:val="24"/>
              </w:rPr>
              <w:t xml:space="preserve"> </w:t>
            </w:r>
            <w:r w:rsidRPr="006E2C40">
              <w:rPr>
                <w:sz w:val="24"/>
                <w:szCs w:val="24"/>
              </w:rPr>
              <w:t>информации и коммуникации.</w:t>
            </w:r>
          </w:p>
          <w:p w:rsidR="00331517" w:rsidRDefault="00331517" w:rsidP="001836D4">
            <w:pPr>
              <w:pStyle w:val="1"/>
              <w:ind w:left="-567" w:firstLine="567"/>
              <w:jc w:val="both"/>
              <w:rPr>
                <w:b/>
              </w:rPr>
            </w:pPr>
          </w:p>
          <w:p w:rsidR="00331517" w:rsidRDefault="00331517" w:rsidP="001836D4">
            <w:pPr>
              <w:shd w:val="clear" w:color="auto" w:fill="FFFFFF"/>
              <w:ind w:left="33"/>
              <w:jc w:val="both"/>
              <w:rPr>
                <w:b/>
                <w:bCs/>
              </w:rPr>
            </w:pPr>
          </w:p>
          <w:p w:rsidR="00331517" w:rsidRPr="006E2C40" w:rsidRDefault="00331517" w:rsidP="001836D4">
            <w:pPr>
              <w:shd w:val="clear" w:color="auto" w:fill="FFFFFF"/>
              <w:ind w:left="33"/>
              <w:jc w:val="both"/>
              <w:rPr>
                <w:b/>
                <w:bCs/>
              </w:rPr>
            </w:pPr>
            <w:r w:rsidRPr="006E2C40">
              <w:rPr>
                <w:b/>
                <w:bCs/>
              </w:rPr>
              <w:lastRenderedPageBreak/>
              <w:t>Компетенции стартового уровня:</w:t>
            </w:r>
          </w:p>
          <w:p w:rsidR="00331517" w:rsidRPr="006E2C40" w:rsidRDefault="00331517" w:rsidP="001836D4">
            <w:pPr>
              <w:ind w:left="33"/>
              <w:jc w:val="both"/>
              <w:rPr>
                <w:b/>
                <w:bCs/>
              </w:rPr>
            </w:pPr>
            <w:r w:rsidRPr="006E2C40">
              <w:rPr>
                <w:b/>
                <w:bCs/>
              </w:rPr>
              <w:t xml:space="preserve">Обучающиеся должны знать: </w:t>
            </w:r>
          </w:p>
          <w:p w:rsidR="00331517" w:rsidRPr="006E2C40" w:rsidRDefault="00331517" w:rsidP="001836D4">
            <w:pPr>
              <w:ind w:left="33"/>
              <w:jc w:val="both"/>
              <w:rPr>
                <w:bCs/>
                <w:i/>
              </w:rPr>
            </w:pPr>
            <w:r w:rsidRPr="006E2C40">
              <w:rPr>
                <w:bCs/>
                <w:i/>
              </w:rPr>
              <w:t>Высокий уровень: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правила работы за компьютером;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назначение главного меню;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назначение и возможности графического редактора;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понятие фрагмента  рисунка;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понятие файла;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точные способы построения геометрических фигур;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основные объекты текстовых документов и их параметры;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этапы создания и редактирования текстового документа;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этапы форматирования текста;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этапы  копирования, перемещения и удаления фрагментов текста через буфер обмена.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и функциональные  возможности </w:t>
            </w:r>
            <w:r w:rsidRPr="006E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инструменты </w:t>
            </w:r>
            <w:r w:rsidRPr="006E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настройки </w:t>
            </w:r>
            <w:r w:rsidRPr="006E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объекты, из которых состоит презентация;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этапы создания презентации;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технологию работы с каждым объектом презентации;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о возможности развития своего логического мышления с помощью игр.</w:t>
            </w:r>
          </w:p>
          <w:p w:rsidR="00331517" w:rsidRPr="006E2C40" w:rsidRDefault="00331517" w:rsidP="001836D4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уровень: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правила работы за компьютером;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назначение главного меню;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назначение и возможности графического редактора;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понятие фрагмента  рисунка;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понятие файла;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точные способы построения геометрических фигур;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основные объекты текстовых документов и их параметры;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этапы создания и редактирования текстового документа;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этапы  копирования, перемещения и удаления фрагментов текста через буфер обмена.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и функциональные  возможности </w:t>
            </w:r>
            <w:r w:rsidRPr="006E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инструменты </w:t>
            </w:r>
            <w:r w:rsidRPr="006E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этапы создания презентации;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о возможности развития своего логического мышления с помощью игр.</w:t>
            </w:r>
          </w:p>
          <w:p w:rsidR="00331517" w:rsidRPr="006E2C40" w:rsidRDefault="00331517" w:rsidP="001836D4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i/>
                <w:sz w:val="24"/>
                <w:szCs w:val="24"/>
              </w:rPr>
              <w:t>Низкий уровень:</w:t>
            </w: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правила работы за компьютером;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назначение главного меню;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назначение и возможности графического редактора;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понятие фрагмента  рисунка;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понятие файла;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основные объекты текстовых документов и их параметры;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этапы создания и редактирования текстового документа;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и функциональные  возможности </w:t>
            </w:r>
            <w:r w:rsidRPr="006E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объекты и инструменты </w:t>
            </w:r>
            <w:r w:rsidRPr="006E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о возможности развития своего логического мышления с помощью игр.</w:t>
            </w:r>
          </w:p>
          <w:p w:rsidR="00331517" w:rsidRPr="006E2C40" w:rsidRDefault="00331517" w:rsidP="001836D4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Обучающиеся должны уметь: </w:t>
            </w:r>
          </w:p>
          <w:p w:rsidR="00331517" w:rsidRPr="006E2C40" w:rsidRDefault="00331517" w:rsidP="001836D4">
            <w:pPr>
              <w:ind w:left="33"/>
              <w:jc w:val="both"/>
              <w:rPr>
                <w:bCs/>
                <w:i/>
              </w:rPr>
            </w:pPr>
            <w:r w:rsidRPr="006E2C40">
              <w:rPr>
                <w:bCs/>
                <w:i/>
              </w:rPr>
              <w:t>Высокий уровень: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работать мышью;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выбирать пункты меню;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запускать программу и завершать работу с ней;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панель Инструменты графического редактора </w:t>
            </w:r>
            <w:r w:rsidRPr="006E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создавать  простейшие рисунки с помощью инструментов;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выделять и перемещать фрагмент рисунка;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сохранять и открывать графические файлы;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использовать при построении геометрических фигур клавишу shift;</w:t>
            </w:r>
          </w:p>
          <w:p w:rsidR="00331517" w:rsidRPr="006E2C40" w:rsidRDefault="00331517" w:rsidP="001836D4">
            <w:pPr>
              <w:numPr>
                <w:ilvl w:val="0"/>
                <w:numId w:val="5"/>
              </w:numPr>
              <w:tabs>
                <w:tab w:val="left" w:pos="851"/>
              </w:tabs>
              <w:ind w:left="33" w:firstLine="0"/>
              <w:jc w:val="both"/>
            </w:pPr>
            <w:r w:rsidRPr="006E2C40">
              <w:t>уметь применять  текстовый процессор для набора, редактирования и форматирования текстов, создания списков и таблиц;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конкретным  текстовым редактором;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уметь создавать  текстовые документы с включением таблиц, рисунков.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создавать слайд;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изменять настройки слайда;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создавать анимацию текста, изображения;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представить творческий материал в виде презентации;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логически выстраивать свои мысли;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запускать компьютерные игры;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системным меню для получения необходимой справки;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хорошо владеть мышкой и клавиатурой.</w:t>
            </w:r>
          </w:p>
          <w:p w:rsidR="00331517" w:rsidRPr="006E2C40" w:rsidRDefault="00331517" w:rsidP="001836D4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уровень: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работать мышью;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выбирать пункты меню;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запускать программу и завершать работу с ней;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панель Инструменты графического редактора </w:t>
            </w:r>
            <w:r w:rsidRPr="006E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создавать  простейшие рисунки с помощью инструментов;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сохранять и открывать графические файлы;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использовать при построении геометрических фигур клавишу shift;</w:t>
            </w:r>
          </w:p>
          <w:p w:rsidR="00331517" w:rsidRPr="006E2C40" w:rsidRDefault="00331517" w:rsidP="00331517">
            <w:pPr>
              <w:numPr>
                <w:ilvl w:val="0"/>
                <w:numId w:val="5"/>
              </w:numPr>
              <w:tabs>
                <w:tab w:val="left" w:pos="851"/>
              </w:tabs>
              <w:ind w:left="33" w:firstLine="0"/>
              <w:jc w:val="both"/>
            </w:pPr>
            <w:r w:rsidRPr="006E2C40">
              <w:t>уметь применять  текстовый процессор для набора, редактирования и форматирования текстов, создания списков и таблиц;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уметь создавать  текстовые документы с включением таблиц, рисунков.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создавать слайд;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изменять настройки слайда;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создавать анимацию текста, изображения;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логически выстраивать свои мысли;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запускать компьютерные игры;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хорошо владеть мышкой и клавиатурой.</w:t>
            </w:r>
          </w:p>
          <w:p w:rsidR="00331517" w:rsidRPr="006E2C40" w:rsidRDefault="00331517" w:rsidP="001836D4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i/>
                <w:sz w:val="24"/>
                <w:szCs w:val="24"/>
              </w:rPr>
              <w:t>Низкий уровень: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работать мышью;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пункты меню;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запускать программу и завершать работу с ней;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создавать  простейшие рисунки с помощью инструментов;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сохранять и открывать графические файлы;</w:t>
            </w:r>
          </w:p>
          <w:p w:rsidR="00331517" w:rsidRPr="006E2C40" w:rsidRDefault="00331517" w:rsidP="00331517">
            <w:pPr>
              <w:numPr>
                <w:ilvl w:val="0"/>
                <w:numId w:val="5"/>
              </w:numPr>
              <w:tabs>
                <w:tab w:val="left" w:pos="851"/>
              </w:tabs>
              <w:ind w:left="33" w:firstLine="0"/>
              <w:jc w:val="both"/>
            </w:pPr>
            <w:r w:rsidRPr="006E2C40">
              <w:t>уметь применять  текстовый процессор для набора, редактирования и форматирования текстов, создания списков и таблиц;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создавать слайд;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изменять настройки слайда;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логически выстраивать свои мысли;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запускать компьютерные игры;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хорошо владеть мышкой и клавиатурой. </w:t>
            </w:r>
          </w:p>
          <w:p w:rsidR="00331517" w:rsidRPr="006E2C40" w:rsidRDefault="00331517" w:rsidP="001836D4">
            <w:pPr>
              <w:pStyle w:val="a3"/>
              <w:spacing w:before="0" w:after="0"/>
              <w:ind w:left="33"/>
              <w:jc w:val="both"/>
              <w:rPr>
                <w:b/>
              </w:rPr>
            </w:pPr>
            <w:r w:rsidRPr="006E2C40">
              <w:rPr>
                <w:b/>
              </w:rPr>
              <w:t>Компетенции базового уровня:</w:t>
            </w:r>
          </w:p>
          <w:p w:rsidR="00331517" w:rsidRPr="006E2C40" w:rsidRDefault="00331517" w:rsidP="001836D4">
            <w:pPr>
              <w:ind w:left="33"/>
              <w:jc w:val="both"/>
              <w:rPr>
                <w:b/>
                <w:bCs/>
              </w:rPr>
            </w:pPr>
            <w:r w:rsidRPr="006E2C40">
              <w:rPr>
                <w:b/>
                <w:bCs/>
              </w:rPr>
              <w:t xml:space="preserve">Обучающиеся должны знать: </w:t>
            </w:r>
          </w:p>
          <w:p w:rsidR="00331517" w:rsidRPr="006E2C40" w:rsidRDefault="00331517" w:rsidP="001836D4">
            <w:pPr>
              <w:ind w:left="33"/>
              <w:jc w:val="both"/>
              <w:rPr>
                <w:bCs/>
                <w:i/>
              </w:rPr>
            </w:pPr>
            <w:r w:rsidRPr="006E2C40">
              <w:rPr>
                <w:bCs/>
                <w:i/>
              </w:rPr>
              <w:t>Высокий уровень: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правила работы за компьютером;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назначение и возможности графического редактора;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понятие фрагмента  рисунка;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точные способы построения геометрических фигур;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этапы создания и редактирования текстового документа;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этапы форматирования текста;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этапы  копирования, перемещения и удаления фрагментов текста через буфер обмена;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и функциональные  возможности </w:t>
            </w:r>
            <w:r w:rsidRPr="006E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что такое презентация, для чего она нужна;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интерфейс программы PowerPoint;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способы создания презентации;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понятие компьютерной сети;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понятие локальной и глобальной сети;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понятие Интернета;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службы Интернета;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о возможности развития своего логического мышления с помощью игр.</w:t>
            </w:r>
          </w:p>
          <w:p w:rsidR="00331517" w:rsidRPr="006E2C40" w:rsidRDefault="00331517" w:rsidP="001836D4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уровень: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правила работы за компьютером;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назначение и возможности графического редактора;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понятие фрагмента  рисунка;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точные способы построения геометрических фигур;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этапы создания и редактирования текстового документа;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этапы форматирования текста;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 и функциональные  возможности </w:t>
            </w:r>
            <w:r w:rsidRPr="006E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что такое презентация, для чего она нужна;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способы создания презентации;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понятие компьютерной сети;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понятие Интернета;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о возможности развития своего логического мышления с помощью игр.</w:t>
            </w:r>
          </w:p>
          <w:p w:rsidR="00331517" w:rsidRPr="006E2C40" w:rsidRDefault="00331517" w:rsidP="001836D4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i/>
                <w:sz w:val="24"/>
                <w:szCs w:val="24"/>
              </w:rPr>
              <w:t>Низкий уровень: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правила работы за компьютером;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назначение и возможности графического редактора;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понятие фрагмента  рисунка;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этапы создания и редактирования текстового документа;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что такое презентация, для чего она нужна;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способы создания презентации;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понятие Интернета;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о возможности развития своего логического мышления с помощью игр.</w:t>
            </w:r>
          </w:p>
          <w:p w:rsidR="00331517" w:rsidRPr="006E2C40" w:rsidRDefault="00331517" w:rsidP="001836D4">
            <w:pPr>
              <w:ind w:left="33"/>
              <w:jc w:val="both"/>
              <w:rPr>
                <w:b/>
                <w:bCs/>
              </w:rPr>
            </w:pPr>
            <w:r w:rsidRPr="006E2C40">
              <w:rPr>
                <w:b/>
                <w:bCs/>
              </w:rPr>
              <w:t>Обучающиеся должны уметь:</w:t>
            </w:r>
          </w:p>
          <w:p w:rsidR="00331517" w:rsidRPr="006E2C40" w:rsidRDefault="00331517" w:rsidP="001836D4">
            <w:pPr>
              <w:ind w:left="33"/>
              <w:jc w:val="both"/>
              <w:rPr>
                <w:bCs/>
                <w:i/>
              </w:rPr>
            </w:pPr>
            <w:r w:rsidRPr="006E2C40">
              <w:rPr>
                <w:bCs/>
                <w:i/>
              </w:rPr>
              <w:t>Высокий уровень: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работать мышью;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запускать программу и завершать работу с ней;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 xml:space="preserve">настраивать панель Инструменты графического редактора </w:t>
            </w:r>
            <w:r w:rsidRPr="006E2C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создавать  простейшие рисунки с помощью инструментов;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сохранять и открывать графические файлы;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использовать при построении геометрических фигур клавишу shift;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работать с конкретным  текстовым редактором;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уметь создавать  текстовые документы с включением таблиц, рисунков;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презентацию;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использовать анимационные эффекты для объектов слайда и смены слайдов;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вставлять звук;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Интернет;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работать с электронной почтой;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логически выстраивать свои мысли;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запускать компьютерные игры;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пользоваться системным меню для получения необходимой справки;</w:t>
            </w:r>
          </w:p>
          <w:p w:rsidR="00331517" w:rsidRPr="006E2C40" w:rsidRDefault="00331517" w:rsidP="001836D4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хорошо владеть мышкой и клавиатурой.</w:t>
            </w:r>
          </w:p>
          <w:p w:rsidR="00331517" w:rsidRPr="006E2C40" w:rsidRDefault="00331517" w:rsidP="001836D4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i/>
                <w:sz w:val="24"/>
                <w:szCs w:val="24"/>
              </w:rPr>
              <w:t>Средний уровень: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работать мышью;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запускать программу и завершать работу с ней;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создавать  простейшие рисунки с помощью инструментов;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сохранять и открывать графические файлы;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использовать при построении геометрических фигур клавишу shift;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уметь создавать  текстовые документы с включением таблиц, рисунков;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презентацию;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использовать анимационные эффекты для объектов слайда и смены слайдов;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Интернет;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работать с электронной почтой;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логически выстраивать свои мысли;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запускать компьютерные игры;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хорошо владеть мышкой и клавиатурой.</w:t>
            </w:r>
          </w:p>
          <w:p w:rsidR="00331517" w:rsidRPr="006E2C40" w:rsidRDefault="00331517" w:rsidP="001836D4">
            <w:pPr>
              <w:pStyle w:val="a4"/>
              <w:tabs>
                <w:tab w:val="left" w:pos="851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Низкий уровень: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работать мышью;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запускать программу и завершать работу с ней;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создавать  простейшие рисунки с помощью инструментов;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уметь создавать  текстовые документы с включением таблиц, рисунков;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создавать презентацию;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находить информацию в Интернет;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логически выстраивать свои мысли;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запускать компьютерные игры;</w:t>
            </w:r>
          </w:p>
          <w:p w:rsidR="00331517" w:rsidRPr="006E2C40" w:rsidRDefault="00331517" w:rsidP="00331517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хорошо владеть мышкой и клавиатурой.</w:t>
            </w:r>
          </w:p>
          <w:p w:rsidR="00331517" w:rsidRPr="006E2C40" w:rsidRDefault="00331517" w:rsidP="001836D4">
            <w:pPr>
              <w:pStyle w:val="1"/>
              <w:ind w:left="33"/>
              <w:jc w:val="both"/>
              <w:rPr>
                <w:b/>
              </w:rPr>
            </w:pPr>
          </w:p>
          <w:p w:rsidR="00331517" w:rsidRPr="006E2C40" w:rsidRDefault="00331517" w:rsidP="001836D4">
            <w:pPr>
              <w:pStyle w:val="1"/>
              <w:ind w:left="33"/>
              <w:jc w:val="both"/>
              <w:rPr>
                <w:b/>
              </w:rPr>
            </w:pPr>
          </w:p>
          <w:p w:rsidR="00331517" w:rsidRPr="006E2C40" w:rsidRDefault="00331517" w:rsidP="001836D4">
            <w:pPr>
              <w:pStyle w:val="1"/>
              <w:ind w:left="-567" w:firstLine="567"/>
              <w:jc w:val="both"/>
              <w:rPr>
                <w:b/>
              </w:rPr>
            </w:pPr>
            <w:r w:rsidRPr="006E2C40">
              <w:rPr>
                <w:b/>
              </w:rPr>
              <w:t>Прогнозируемая результативность стартового уровня:</w:t>
            </w:r>
          </w:p>
          <w:p w:rsidR="00331517" w:rsidRPr="006E2C40" w:rsidRDefault="00331517" w:rsidP="001836D4">
            <w:pPr>
              <w:pStyle w:val="1"/>
              <w:ind w:left="-567" w:firstLine="567"/>
              <w:jc w:val="both"/>
            </w:pPr>
            <w:r w:rsidRPr="006E2C40">
              <w:t>- освоение образовательной программы;</w:t>
            </w:r>
          </w:p>
          <w:p w:rsidR="00331517" w:rsidRPr="006E2C40" w:rsidRDefault="00331517" w:rsidP="001836D4">
            <w:pPr>
              <w:pStyle w:val="1"/>
              <w:ind w:left="-567" w:firstLine="567"/>
              <w:jc w:val="both"/>
            </w:pPr>
            <w:r w:rsidRPr="006E2C40">
              <w:t>- переход на базовый уровень не менее 75% обучающихся.</w:t>
            </w:r>
          </w:p>
          <w:p w:rsidR="00331517" w:rsidRPr="006E2C40" w:rsidRDefault="00331517" w:rsidP="001836D4">
            <w:pPr>
              <w:pStyle w:val="1"/>
              <w:ind w:left="-567" w:firstLine="567"/>
              <w:jc w:val="both"/>
            </w:pPr>
            <w:r w:rsidRPr="006E2C40">
              <w:t>Прогнозируемая результативность базового уровня:</w:t>
            </w:r>
          </w:p>
          <w:p w:rsidR="00331517" w:rsidRPr="006E2C40" w:rsidRDefault="00331517" w:rsidP="001836D4">
            <w:pPr>
              <w:pStyle w:val="1"/>
              <w:ind w:left="-567" w:firstLine="567"/>
              <w:jc w:val="both"/>
            </w:pPr>
            <w:r w:rsidRPr="006E2C40">
              <w:t>- освоение образовательной программы;</w:t>
            </w:r>
          </w:p>
          <w:p w:rsidR="00331517" w:rsidRPr="006E2C40" w:rsidRDefault="00331517" w:rsidP="001836D4">
            <w:pPr>
              <w:pStyle w:val="1"/>
              <w:ind w:left="-567" w:firstLine="567"/>
              <w:jc w:val="both"/>
            </w:pPr>
            <w:r w:rsidRPr="006E2C40">
              <w:t>- высокий уровень освоения программы не менее 50% обучающихся.</w:t>
            </w:r>
          </w:p>
          <w:p w:rsidR="00331517" w:rsidRPr="006E2C40" w:rsidRDefault="00331517" w:rsidP="001836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Прогнозируемая результативность продвинутого уровня:</w:t>
            </w:r>
          </w:p>
          <w:p w:rsidR="00331517" w:rsidRPr="006E2C40" w:rsidRDefault="00331517" w:rsidP="001836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- освоение образовательной программы;</w:t>
            </w:r>
          </w:p>
          <w:p w:rsidR="00331517" w:rsidRDefault="00331517" w:rsidP="001836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- участие</w:t>
            </w:r>
            <w:r w:rsidRPr="006E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C40">
              <w:rPr>
                <w:rFonts w:ascii="Times New Roman" w:hAnsi="Times New Roman" w:cs="Times New Roman"/>
                <w:sz w:val="24"/>
                <w:szCs w:val="24"/>
              </w:rPr>
              <w:t>в городских, региональных и всероссийских мероприятиях не менее 50% обучающихся.</w:t>
            </w:r>
          </w:p>
          <w:p w:rsidR="00331517" w:rsidRDefault="00331517" w:rsidP="001836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517" w:rsidRPr="006E2C40" w:rsidRDefault="00331517" w:rsidP="001836D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17" w:rsidRPr="006E2C40" w:rsidTr="001836D4"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lastRenderedPageBreak/>
              <w:t>Срок реализации программы</w:t>
            </w:r>
          </w:p>
        </w:tc>
        <w:tc>
          <w:tcPr>
            <w:tcW w:w="7367" w:type="dxa"/>
          </w:tcPr>
          <w:p w:rsidR="00331517" w:rsidRPr="006E2C40" w:rsidRDefault="00331517" w:rsidP="001836D4">
            <w:pPr>
              <w:tabs>
                <w:tab w:val="left" w:pos="0"/>
              </w:tabs>
              <w:ind w:left="33"/>
              <w:jc w:val="both"/>
            </w:pPr>
            <w:r w:rsidRPr="006E2C40">
              <w:rPr>
                <w:b/>
              </w:rPr>
              <w:t>Объем и срок освоения программы</w:t>
            </w:r>
            <w:r w:rsidRPr="006E2C40">
              <w:t xml:space="preserve">: 360 часов 2 года, которые делятся на три уровня: стартовый 32 часа (2 месяца), базовый 112 часов (7 месяцев) всего 144 часа (1 год) и продвинутый 216 часов (1 год). </w:t>
            </w:r>
          </w:p>
        </w:tc>
      </w:tr>
      <w:tr w:rsidR="00331517" w:rsidRPr="006E2C40" w:rsidTr="001836D4">
        <w:trPr>
          <w:trHeight w:val="310"/>
        </w:trPr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t>Количество часов в неделю, в год</w:t>
            </w:r>
          </w:p>
        </w:tc>
        <w:tc>
          <w:tcPr>
            <w:tcW w:w="7367" w:type="dxa"/>
          </w:tcPr>
          <w:p w:rsidR="00331517" w:rsidRPr="006E2C40" w:rsidRDefault="00331517" w:rsidP="001836D4">
            <w:pPr>
              <w:pStyle w:val="a3"/>
              <w:tabs>
                <w:tab w:val="left" w:pos="0"/>
              </w:tabs>
              <w:spacing w:before="0" w:after="0"/>
              <w:ind w:left="33"/>
              <w:jc w:val="both"/>
              <w:rPr>
                <w:bCs/>
              </w:rPr>
            </w:pPr>
            <w:r w:rsidRPr="006E2C40">
              <w:rPr>
                <w:b/>
              </w:rPr>
              <w:t xml:space="preserve">Режим занятий: </w:t>
            </w:r>
            <w:r w:rsidRPr="006E2C40">
              <w:t>в 1-й год обучения</w:t>
            </w:r>
            <w:r w:rsidRPr="006E2C40">
              <w:rPr>
                <w:b/>
              </w:rPr>
              <w:t xml:space="preserve"> </w:t>
            </w:r>
            <w:r w:rsidRPr="006E2C40">
              <w:t>занятия проводятся</w:t>
            </w:r>
            <w:r w:rsidRPr="006E2C40">
              <w:rPr>
                <w:b/>
              </w:rPr>
              <w:t xml:space="preserve"> </w:t>
            </w:r>
            <w:r w:rsidRPr="006E2C40">
              <w:t xml:space="preserve"> </w:t>
            </w:r>
            <w:r w:rsidRPr="006E2C40">
              <w:rPr>
                <w:bCs/>
              </w:rPr>
              <w:t>2 раза в неделю по 2 учебных часа. Во 2-й год 2 раза в неделю по 3 учебных часа или 3 раза в неделю по 2 часа. Продолжительность одного учебного часа для детей 6-7 лет составляет 30 минут, для детей 8-14 лет 45 минут. Продолжительность перерыва между занятиями 10 минут.</w:t>
            </w:r>
          </w:p>
        </w:tc>
      </w:tr>
      <w:tr w:rsidR="00331517" w:rsidRPr="006E2C40" w:rsidTr="001836D4"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t>Возраст обучающихся</w:t>
            </w:r>
          </w:p>
        </w:tc>
        <w:tc>
          <w:tcPr>
            <w:tcW w:w="7367" w:type="dxa"/>
          </w:tcPr>
          <w:p w:rsidR="00331517" w:rsidRPr="006E2C40" w:rsidRDefault="00331517" w:rsidP="001836D4">
            <w:pPr>
              <w:ind w:left="-1134"/>
              <w:jc w:val="center"/>
            </w:pPr>
            <w:r w:rsidRPr="006E2C40">
              <w:t>6- 14 лет</w:t>
            </w:r>
          </w:p>
        </w:tc>
      </w:tr>
      <w:tr w:rsidR="00331517" w:rsidRPr="006E2C40" w:rsidTr="001836D4"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t>Формы занятий</w:t>
            </w:r>
          </w:p>
        </w:tc>
        <w:tc>
          <w:tcPr>
            <w:tcW w:w="7367" w:type="dxa"/>
          </w:tcPr>
          <w:p w:rsidR="00331517" w:rsidRPr="006E2C40" w:rsidRDefault="00331517" w:rsidP="001836D4">
            <w:pPr>
              <w:ind w:left="-567" w:firstLine="567"/>
              <w:jc w:val="both"/>
            </w:pPr>
            <w:r w:rsidRPr="006E2C40">
              <w:t>Форма занятий очная, групповая.</w:t>
            </w:r>
          </w:p>
        </w:tc>
      </w:tr>
      <w:tr w:rsidR="00331517" w:rsidRPr="006E2C40" w:rsidTr="001836D4">
        <w:trPr>
          <w:trHeight w:val="307"/>
        </w:trPr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t>Методическое обеспечение</w:t>
            </w:r>
          </w:p>
        </w:tc>
        <w:tc>
          <w:tcPr>
            <w:tcW w:w="7367" w:type="dxa"/>
          </w:tcPr>
          <w:p w:rsidR="00331517" w:rsidRPr="006E2C40" w:rsidRDefault="00331517" w:rsidP="001836D4">
            <w:pPr>
              <w:ind w:left="33"/>
              <w:jc w:val="both"/>
            </w:pPr>
            <w:r w:rsidRPr="006E2C40">
              <w:t>Методы обучения.</w:t>
            </w:r>
          </w:p>
          <w:p w:rsidR="00331517" w:rsidRPr="006E2C40" w:rsidRDefault="00331517" w:rsidP="001836D4">
            <w:pPr>
              <w:ind w:left="33"/>
              <w:jc w:val="both"/>
            </w:pPr>
            <w:r w:rsidRPr="006E2C40">
              <w:t>В основе методов лежит способ организации занятия. Используются методы: словесные (устное изложение, беседа, объяснение, анализ); наглядные (показ видеоматериалов, показ педагогом приемов выполнения, наблюдение, работа по образцу), практические (тренировочные упражнения и др.).</w:t>
            </w:r>
          </w:p>
          <w:p w:rsidR="00331517" w:rsidRPr="006E2C40" w:rsidRDefault="00331517" w:rsidP="001836D4">
            <w:pPr>
              <w:shd w:val="clear" w:color="auto" w:fill="FFFFFF"/>
              <w:ind w:left="33"/>
              <w:jc w:val="both"/>
              <w:rPr>
                <w:i/>
              </w:rPr>
            </w:pPr>
            <w:r w:rsidRPr="006E2C40">
              <w:rPr>
                <w:rStyle w:val="a5"/>
                <w:i w:val="0"/>
              </w:rPr>
              <w:t xml:space="preserve">Модель проведения занятия: </w:t>
            </w:r>
          </w:p>
          <w:p w:rsidR="00331517" w:rsidRPr="006E2C40" w:rsidRDefault="00331517" w:rsidP="0033151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84"/>
                <w:tab w:val="left" w:pos="900"/>
              </w:tabs>
              <w:ind w:left="33" w:firstLine="0"/>
              <w:jc w:val="both"/>
            </w:pPr>
            <w:r w:rsidRPr="006E2C40">
              <w:rPr>
                <w:iCs/>
              </w:rPr>
              <w:t xml:space="preserve"> Организационный этап — </w:t>
            </w:r>
            <w:r w:rsidRPr="006E2C40">
              <w:t>создание эмоционального настроя в группе; упражнения и игры с целью привлечения внимания детей.</w:t>
            </w:r>
          </w:p>
          <w:p w:rsidR="00331517" w:rsidRPr="006E2C40" w:rsidRDefault="00331517" w:rsidP="0033151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84"/>
                <w:tab w:val="left" w:pos="900"/>
              </w:tabs>
              <w:ind w:left="33" w:firstLine="0"/>
              <w:jc w:val="both"/>
            </w:pPr>
            <w:r w:rsidRPr="006E2C40">
              <w:rPr>
                <w:iCs/>
              </w:rPr>
              <w:t xml:space="preserve">Мотивационный этап — </w:t>
            </w:r>
            <w:r w:rsidRPr="006E2C40">
              <w:t>выяснения исходного уровня знаний детей по данной теме; сообщение темы занятия.</w:t>
            </w:r>
          </w:p>
          <w:p w:rsidR="00331517" w:rsidRPr="006E2C40" w:rsidRDefault="00331517" w:rsidP="0033151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84"/>
                <w:tab w:val="left" w:pos="900"/>
                <w:tab w:val="left" w:pos="1080"/>
              </w:tabs>
              <w:ind w:left="33" w:firstLine="0"/>
              <w:jc w:val="both"/>
            </w:pPr>
            <w:r w:rsidRPr="006E2C40">
              <w:rPr>
                <w:iCs/>
              </w:rPr>
              <w:t xml:space="preserve"> Практический этап</w:t>
            </w:r>
            <w:r w:rsidRPr="006E2C40">
              <w:t xml:space="preserve"> — подача новой информации на основе имеющихся данных; отработка полученных навыков на практике;</w:t>
            </w:r>
          </w:p>
          <w:p w:rsidR="00331517" w:rsidRPr="006E2C40" w:rsidRDefault="00331517" w:rsidP="00331517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284"/>
                <w:tab w:val="left" w:pos="900"/>
              </w:tabs>
              <w:ind w:left="33" w:firstLine="0"/>
              <w:jc w:val="both"/>
            </w:pPr>
            <w:r w:rsidRPr="006E2C40">
              <w:rPr>
                <w:iCs/>
              </w:rPr>
              <w:t xml:space="preserve"> Рефлексивный этап — </w:t>
            </w:r>
            <w:r w:rsidRPr="006E2C40">
              <w:t>обобщение материала; подведение итогов занятия.</w:t>
            </w:r>
          </w:p>
          <w:p w:rsidR="00331517" w:rsidRPr="006E2C40" w:rsidRDefault="00331517" w:rsidP="001836D4">
            <w:pPr>
              <w:ind w:left="33"/>
              <w:jc w:val="both"/>
            </w:pPr>
            <w:r w:rsidRPr="006E2C40">
              <w:t>Для успешного выполнения заданий дети сначала получают точную инструкцию.</w:t>
            </w:r>
          </w:p>
          <w:p w:rsidR="00331517" w:rsidRPr="006E2C40" w:rsidRDefault="00331517" w:rsidP="001836D4">
            <w:pPr>
              <w:ind w:left="33"/>
              <w:jc w:val="both"/>
            </w:pPr>
            <w:r w:rsidRPr="006E2C40">
              <w:lastRenderedPageBreak/>
              <w:t>Каждое занятие включает в себя организационную, теоретическую и практическую части, причем большее количество времени за</w:t>
            </w:r>
            <w:r w:rsidRPr="006E2C40">
              <w:softHyphen/>
              <w:t xml:space="preserve">нимает практическая часть. Организационная часть обеспечивает подготовку к практическому занятию. Теоретическая часть занятий максимально компактна и включает в себя необходимую информацию о теме и предмете знания. </w:t>
            </w:r>
          </w:p>
          <w:p w:rsidR="00331517" w:rsidRPr="006E2C40" w:rsidRDefault="00331517" w:rsidP="001836D4">
            <w:pPr>
              <w:pStyle w:val="a3"/>
              <w:spacing w:before="0" w:after="0"/>
              <w:ind w:left="33"/>
              <w:jc w:val="both"/>
            </w:pPr>
            <w:r w:rsidRPr="006E2C40">
              <w:t xml:space="preserve">Все занятия предлагаемой программы имеют между собой смысловую связь. Занятия строятся на понятном детям материале. </w:t>
            </w:r>
          </w:p>
        </w:tc>
      </w:tr>
      <w:tr w:rsidR="00331517" w:rsidRPr="006E2C40" w:rsidTr="001836D4">
        <w:trPr>
          <w:trHeight w:val="283"/>
        </w:trPr>
        <w:tc>
          <w:tcPr>
            <w:tcW w:w="2802" w:type="dxa"/>
            <w:hideMark/>
          </w:tcPr>
          <w:p w:rsidR="00331517" w:rsidRPr="006E2C40" w:rsidRDefault="00331517" w:rsidP="001836D4">
            <w:pPr>
              <w:jc w:val="both"/>
            </w:pPr>
            <w:r w:rsidRPr="006E2C40">
              <w:lastRenderedPageBreak/>
              <w:t xml:space="preserve">Условия реализации программы </w:t>
            </w:r>
          </w:p>
        </w:tc>
        <w:tc>
          <w:tcPr>
            <w:tcW w:w="7367" w:type="dxa"/>
          </w:tcPr>
          <w:p w:rsidR="00331517" w:rsidRPr="006E2C40" w:rsidRDefault="00331517" w:rsidP="001836D4">
            <w:pPr>
              <w:ind w:left="33"/>
              <w:jc w:val="both"/>
            </w:pPr>
            <w:r w:rsidRPr="006E2C40">
              <w:t> На программу принимаются все желающие. При приёме детей проводится собеседование, первоначальная диагностика</w:t>
            </w:r>
            <w:r w:rsidRPr="006E2C40">
              <w:rPr>
                <w:b/>
              </w:rPr>
              <w:t xml:space="preserve"> </w:t>
            </w:r>
            <w:r w:rsidRPr="006E2C40">
              <w:t xml:space="preserve">уровня готовности. </w:t>
            </w:r>
          </w:p>
          <w:p w:rsidR="00331517" w:rsidRPr="006E2C40" w:rsidRDefault="00331517" w:rsidP="001836D4">
            <w:pPr>
              <w:pStyle w:val="a3"/>
              <w:spacing w:before="0" w:after="0"/>
              <w:ind w:left="33"/>
              <w:jc w:val="both"/>
            </w:pPr>
            <w:r w:rsidRPr="006E2C40">
              <w:t>Условия приема:</w:t>
            </w:r>
          </w:p>
          <w:p w:rsidR="00331517" w:rsidRPr="006E2C40" w:rsidRDefault="00331517" w:rsidP="00331517">
            <w:pPr>
              <w:pStyle w:val="a3"/>
              <w:numPr>
                <w:ilvl w:val="0"/>
                <w:numId w:val="6"/>
              </w:numPr>
              <w:spacing w:before="0" w:after="0"/>
              <w:ind w:left="33" w:firstLine="0"/>
              <w:jc w:val="both"/>
            </w:pPr>
            <w:r w:rsidRPr="006E2C40">
              <w:t>медицинская справка;</w:t>
            </w:r>
          </w:p>
          <w:p w:rsidR="00331517" w:rsidRPr="006E2C40" w:rsidRDefault="00331517" w:rsidP="00331517">
            <w:pPr>
              <w:pStyle w:val="a3"/>
              <w:numPr>
                <w:ilvl w:val="0"/>
                <w:numId w:val="6"/>
              </w:numPr>
              <w:spacing w:before="0" w:after="0"/>
              <w:ind w:left="33" w:firstLine="0"/>
              <w:jc w:val="both"/>
            </w:pPr>
            <w:r w:rsidRPr="006E2C40">
              <w:t>заявление одного из родителей с просьбой принять ребенка в объединение;</w:t>
            </w:r>
          </w:p>
          <w:p w:rsidR="00331517" w:rsidRPr="006E2C40" w:rsidRDefault="00331517" w:rsidP="00331517">
            <w:pPr>
              <w:pStyle w:val="a3"/>
              <w:numPr>
                <w:ilvl w:val="0"/>
                <w:numId w:val="6"/>
              </w:numPr>
              <w:spacing w:before="0" w:after="0"/>
              <w:ind w:left="33" w:firstLine="0"/>
              <w:jc w:val="both"/>
            </w:pPr>
            <w:r w:rsidRPr="006E2C40">
              <w:t>договор о сотрудничестве с МБОУ ДО «Детско-юношеский центр «Оберег»;</w:t>
            </w:r>
          </w:p>
          <w:p w:rsidR="00331517" w:rsidRPr="006E2C40" w:rsidRDefault="00331517" w:rsidP="00331517">
            <w:pPr>
              <w:pStyle w:val="a3"/>
              <w:numPr>
                <w:ilvl w:val="0"/>
                <w:numId w:val="6"/>
              </w:numPr>
              <w:spacing w:before="0" w:after="0"/>
              <w:ind w:left="33" w:firstLine="0"/>
              <w:jc w:val="both"/>
            </w:pPr>
            <w:r w:rsidRPr="006E2C40">
              <w:t>копия свидетельства о рождении или паспорта.</w:t>
            </w:r>
          </w:p>
          <w:p w:rsidR="00331517" w:rsidRPr="006E2C40" w:rsidRDefault="00331517" w:rsidP="001836D4">
            <w:pPr>
              <w:pStyle w:val="a3"/>
              <w:spacing w:before="0" w:after="0"/>
              <w:ind w:left="33"/>
              <w:jc w:val="both"/>
            </w:pPr>
            <w:r w:rsidRPr="006E2C40">
              <w:t>Основанием для отчисления служат: нарушение внутреннего распорядка объединения и пропуски без уважительной причины.</w:t>
            </w:r>
          </w:p>
          <w:p w:rsidR="00331517" w:rsidRPr="006E2C40" w:rsidRDefault="00331517" w:rsidP="001836D4">
            <w:pPr>
              <w:ind w:left="33"/>
              <w:jc w:val="both"/>
              <w:rPr>
                <w:rStyle w:val="a5"/>
                <w:i w:val="0"/>
                <w:u w:val="single"/>
              </w:rPr>
            </w:pPr>
          </w:p>
          <w:p w:rsidR="00331517" w:rsidRPr="006E2C40" w:rsidRDefault="00331517" w:rsidP="001836D4">
            <w:pPr>
              <w:ind w:left="33"/>
              <w:jc w:val="both"/>
            </w:pPr>
            <w:r w:rsidRPr="006E2C40">
              <w:rPr>
                <w:rStyle w:val="a5"/>
                <w:i w:val="0"/>
              </w:rPr>
              <w:t>1. Материально-техническое обеспечение</w:t>
            </w:r>
            <w:r w:rsidRPr="006E2C40">
              <w:t xml:space="preserve">: </w:t>
            </w:r>
          </w:p>
          <w:p w:rsidR="00331517" w:rsidRPr="006E2C40" w:rsidRDefault="00331517" w:rsidP="001836D4">
            <w:pPr>
              <w:pStyle w:val="a3"/>
              <w:spacing w:before="0" w:after="0"/>
              <w:ind w:left="33"/>
              <w:jc w:val="both"/>
              <w:rPr>
                <w:color w:val="000000"/>
              </w:rPr>
            </w:pPr>
            <w:r w:rsidRPr="006E2C40">
              <w:t>Занятия проводятся в просторном кабинете.</w:t>
            </w:r>
          </w:p>
          <w:p w:rsidR="00331517" w:rsidRPr="006E2C40" w:rsidRDefault="00331517" w:rsidP="001836D4">
            <w:pPr>
              <w:widowControl w:val="0"/>
              <w:shd w:val="clear" w:color="auto" w:fill="FFFFFF"/>
              <w:tabs>
                <w:tab w:val="left" w:pos="5184"/>
              </w:tabs>
              <w:autoSpaceDE w:val="0"/>
              <w:autoSpaceDN w:val="0"/>
              <w:adjustRightInd w:val="0"/>
              <w:ind w:left="33"/>
              <w:jc w:val="both"/>
              <w:rPr>
                <w:spacing w:val="-15"/>
              </w:rPr>
            </w:pPr>
            <w:r w:rsidRPr="006E2C40">
              <w:rPr>
                <w:spacing w:val="-15"/>
              </w:rPr>
              <w:t>Оборудование  и  оснащение  кабинета:</w:t>
            </w:r>
          </w:p>
          <w:p w:rsidR="00331517" w:rsidRPr="006E2C40" w:rsidRDefault="00331517" w:rsidP="0033151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num" w:pos="0"/>
                <w:tab w:val="left" w:pos="284"/>
                <w:tab w:val="left" w:pos="518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spacing w:val="-15"/>
              </w:rPr>
            </w:pPr>
            <w:r w:rsidRPr="006E2C40">
              <w:rPr>
                <w:spacing w:val="-15"/>
              </w:rPr>
              <w:t>Парты и стулья.</w:t>
            </w:r>
          </w:p>
          <w:p w:rsidR="00331517" w:rsidRPr="006E2C40" w:rsidRDefault="00331517" w:rsidP="0033151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num" w:pos="0"/>
                <w:tab w:val="left" w:pos="284"/>
                <w:tab w:val="left" w:pos="518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color w:val="FF0000"/>
                <w:spacing w:val="-15"/>
              </w:rPr>
            </w:pPr>
            <w:r w:rsidRPr="006E2C40">
              <w:rPr>
                <w:spacing w:val="-15"/>
              </w:rPr>
              <w:t xml:space="preserve">Технические  средства:  </w:t>
            </w:r>
            <w:r w:rsidRPr="006E2C40">
              <w:t>компьютеры, принтер, колонки, проектор.</w:t>
            </w:r>
          </w:p>
          <w:p w:rsidR="00331517" w:rsidRPr="006E2C40" w:rsidRDefault="00331517" w:rsidP="001836D4">
            <w:pPr>
              <w:widowControl w:val="0"/>
              <w:shd w:val="clear" w:color="auto" w:fill="FFFFFF"/>
              <w:tabs>
                <w:tab w:val="num" w:pos="0"/>
                <w:tab w:val="left" w:pos="284"/>
                <w:tab w:val="left" w:pos="360"/>
                <w:tab w:val="left" w:pos="5184"/>
              </w:tabs>
              <w:autoSpaceDE w:val="0"/>
              <w:autoSpaceDN w:val="0"/>
              <w:adjustRightInd w:val="0"/>
              <w:ind w:left="33"/>
              <w:jc w:val="both"/>
              <w:rPr>
                <w:spacing w:val="-15"/>
              </w:rPr>
            </w:pPr>
            <w:r w:rsidRPr="006E2C40">
              <w:rPr>
                <w:spacing w:val="-15"/>
                <w:u w:val="single"/>
              </w:rPr>
              <w:t>Информационное обеспечение</w:t>
            </w:r>
            <w:r w:rsidRPr="006E2C40">
              <w:rPr>
                <w:spacing w:val="-15"/>
              </w:rPr>
              <w:t xml:space="preserve">: </w:t>
            </w:r>
          </w:p>
          <w:p w:rsidR="00331517" w:rsidRPr="006E2C40" w:rsidRDefault="00331517" w:rsidP="001836D4">
            <w:pPr>
              <w:widowControl w:val="0"/>
              <w:shd w:val="clear" w:color="auto" w:fill="FFFFFF"/>
              <w:tabs>
                <w:tab w:val="num" w:pos="0"/>
                <w:tab w:val="left" w:pos="284"/>
                <w:tab w:val="left" w:pos="360"/>
                <w:tab w:val="left" w:pos="5184"/>
              </w:tabs>
              <w:autoSpaceDE w:val="0"/>
              <w:autoSpaceDN w:val="0"/>
              <w:adjustRightInd w:val="0"/>
              <w:ind w:left="33"/>
              <w:jc w:val="both"/>
              <w:rPr>
                <w:spacing w:val="-15"/>
              </w:rPr>
            </w:pPr>
            <w:r w:rsidRPr="006E2C40">
              <w:rPr>
                <w:spacing w:val="-15"/>
              </w:rPr>
              <w:t>Программное обеспечение компьютеров.</w:t>
            </w:r>
          </w:p>
          <w:p w:rsidR="00331517" w:rsidRPr="006E2C40" w:rsidRDefault="00331517" w:rsidP="001836D4">
            <w:pPr>
              <w:widowControl w:val="0"/>
              <w:shd w:val="clear" w:color="auto" w:fill="FFFFFF"/>
              <w:tabs>
                <w:tab w:val="num" w:pos="0"/>
                <w:tab w:val="left" w:pos="284"/>
                <w:tab w:val="left" w:pos="360"/>
                <w:tab w:val="left" w:pos="5184"/>
              </w:tabs>
              <w:autoSpaceDE w:val="0"/>
              <w:autoSpaceDN w:val="0"/>
              <w:adjustRightInd w:val="0"/>
              <w:ind w:left="33"/>
              <w:jc w:val="both"/>
              <w:rPr>
                <w:spacing w:val="-15"/>
              </w:rPr>
            </w:pPr>
            <w:r w:rsidRPr="006E2C40">
              <w:rPr>
                <w:spacing w:val="-15"/>
                <w:u w:val="single"/>
              </w:rPr>
              <w:t>Кадровое обеспечение</w:t>
            </w:r>
            <w:r w:rsidRPr="006E2C40">
              <w:rPr>
                <w:spacing w:val="-15"/>
              </w:rPr>
              <w:t>: педагог дополнительного образования.</w:t>
            </w:r>
          </w:p>
          <w:p w:rsidR="00331517" w:rsidRPr="006E2C40" w:rsidRDefault="00331517" w:rsidP="001836D4">
            <w:pPr>
              <w:jc w:val="both"/>
              <w:rPr>
                <w:b/>
                <w:bCs/>
                <w:bdr w:val="none" w:sz="0" w:space="0" w:color="auto" w:frame="1"/>
              </w:rPr>
            </w:pPr>
          </w:p>
          <w:p w:rsidR="00331517" w:rsidRPr="006E2C40" w:rsidRDefault="00331517" w:rsidP="001836D4">
            <w:pPr>
              <w:ind w:left="33"/>
              <w:jc w:val="both"/>
            </w:pPr>
            <w:r w:rsidRPr="006E2C40">
              <w:rPr>
                <w:rStyle w:val="a5"/>
                <w:i w:val="0"/>
              </w:rPr>
              <w:t>2.   Материально-техническое обеспечение</w:t>
            </w:r>
            <w:r w:rsidRPr="006E2C40">
              <w:t xml:space="preserve">: </w:t>
            </w:r>
          </w:p>
          <w:p w:rsidR="00331517" w:rsidRPr="006E2C40" w:rsidRDefault="00331517" w:rsidP="001836D4">
            <w:pPr>
              <w:pStyle w:val="a3"/>
              <w:spacing w:before="0" w:after="0"/>
              <w:ind w:left="33"/>
              <w:jc w:val="both"/>
              <w:rPr>
                <w:color w:val="000000"/>
              </w:rPr>
            </w:pPr>
            <w:r w:rsidRPr="006E2C40">
              <w:t>Занятия проводятся в просторном кабинете.</w:t>
            </w:r>
          </w:p>
          <w:p w:rsidR="00331517" w:rsidRPr="006E2C40" w:rsidRDefault="00331517" w:rsidP="001836D4">
            <w:pPr>
              <w:widowControl w:val="0"/>
              <w:shd w:val="clear" w:color="auto" w:fill="FFFFFF"/>
              <w:tabs>
                <w:tab w:val="left" w:pos="5184"/>
              </w:tabs>
              <w:autoSpaceDE w:val="0"/>
              <w:autoSpaceDN w:val="0"/>
              <w:adjustRightInd w:val="0"/>
              <w:ind w:left="33"/>
              <w:jc w:val="both"/>
              <w:rPr>
                <w:spacing w:val="-15"/>
              </w:rPr>
            </w:pPr>
            <w:r w:rsidRPr="006E2C40">
              <w:rPr>
                <w:spacing w:val="-15"/>
              </w:rPr>
              <w:t>Оборудование  и  оснащение  кабинета:</w:t>
            </w:r>
          </w:p>
          <w:p w:rsidR="00331517" w:rsidRPr="006E2C40" w:rsidRDefault="00331517" w:rsidP="0033151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num" w:pos="0"/>
                <w:tab w:val="left" w:pos="284"/>
                <w:tab w:val="left" w:pos="518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spacing w:val="-15"/>
              </w:rPr>
            </w:pPr>
            <w:r w:rsidRPr="006E2C40">
              <w:rPr>
                <w:spacing w:val="-15"/>
              </w:rPr>
              <w:t>Парты и стулья.</w:t>
            </w:r>
          </w:p>
          <w:p w:rsidR="00331517" w:rsidRPr="006E2C40" w:rsidRDefault="00331517" w:rsidP="00331517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num" w:pos="0"/>
                <w:tab w:val="left" w:pos="284"/>
                <w:tab w:val="left" w:pos="5184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color w:val="FF0000"/>
                <w:spacing w:val="-15"/>
              </w:rPr>
            </w:pPr>
            <w:r w:rsidRPr="006E2C40">
              <w:rPr>
                <w:spacing w:val="-15"/>
              </w:rPr>
              <w:t xml:space="preserve">Технические  средства:  </w:t>
            </w:r>
            <w:r w:rsidRPr="006E2C40">
              <w:t>компьютеры, принтер, колонки, проектор.</w:t>
            </w:r>
          </w:p>
          <w:p w:rsidR="00331517" w:rsidRDefault="00331517" w:rsidP="001836D4">
            <w:pPr>
              <w:widowControl w:val="0"/>
              <w:shd w:val="clear" w:color="auto" w:fill="FFFFFF"/>
              <w:tabs>
                <w:tab w:val="num" w:pos="0"/>
                <w:tab w:val="left" w:pos="284"/>
                <w:tab w:val="left" w:pos="360"/>
                <w:tab w:val="left" w:pos="5184"/>
              </w:tabs>
              <w:autoSpaceDE w:val="0"/>
              <w:autoSpaceDN w:val="0"/>
              <w:adjustRightInd w:val="0"/>
              <w:ind w:left="33"/>
              <w:jc w:val="both"/>
              <w:rPr>
                <w:spacing w:val="-15"/>
                <w:u w:val="single"/>
              </w:rPr>
            </w:pPr>
          </w:p>
          <w:p w:rsidR="00331517" w:rsidRPr="006E2C40" w:rsidRDefault="00331517" w:rsidP="001836D4">
            <w:pPr>
              <w:widowControl w:val="0"/>
              <w:shd w:val="clear" w:color="auto" w:fill="FFFFFF"/>
              <w:tabs>
                <w:tab w:val="num" w:pos="0"/>
                <w:tab w:val="left" w:pos="284"/>
                <w:tab w:val="left" w:pos="360"/>
                <w:tab w:val="left" w:pos="5184"/>
              </w:tabs>
              <w:autoSpaceDE w:val="0"/>
              <w:autoSpaceDN w:val="0"/>
              <w:adjustRightInd w:val="0"/>
              <w:ind w:left="33"/>
              <w:jc w:val="both"/>
              <w:rPr>
                <w:spacing w:val="-15"/>
              </w:rPr>
            </w:pPr>
            <w:r>
              <w:rPr>
                <w:rStyle w:val="a5"/>
                <w:i w:val="0"/>
              </w:rPr>
              <w:t xml:space="preserve">3. </w:t>
            </w:r>
            <w:r w:rsidRPr="006E2C40">
              <w:rPr>
                <w:spacing w:val="-15"/>
              </w:rPr>
              <w:t xml:space="preserve">Информационное обеспечение: </w:t>
            </w:r>
          </w:p>
          <w:p w:rsidR="00331517" w:rsidRPr="006E2C40" w:rsidRDefault="00331517" w:rsidP="001836D4">
            <w:pPr>
              <w:widowControl w:val="0"/>
              <w:shd w:val="clear" w:color="auto" w:fill="FFFFFF"/>
              <w:tabs>
                <w:tab w:val="num" w:pos="0"/>
                <w:tab w:val="left" w:pos="284"/>
                <w:tab w:val="left" w:pos="360"/>
                <w:tab w:val="left" w:pos="5184"/>
              </w:tabs>
              <w:autoSpaceDE w:val="0"/>
              <w:autoSpaceDN w:val="0"/>
              <w:adjustRightInd w:val="0"/>
              <w:ind w:left="33"/>
              <w:jc w:val="both"/>
              <w:rPr>
                <w:spacing w:val="-15"/>
              </w:rPr>
            </w:pPr>
            <w:r w:rsidRPr="006E2C40">
              <w:rPr>
                <w:spacing w:val="-15"/>
              </w:rPr>
              <w:t>Программное обеспечение компьютеров.</w:t>
            </w:r>
          </w:p>
          <w:p w:rsidR="00331517" w:rsidRDefault="00331517" w:rsidP="001836D4">
            <w:pPr>
              <w:widowControl w:val="0"/>
              <w:shd w:val="clear" w:color="auto" w:fill="FFFFFF"/>
              <w:tabs>
                <w:tab w:val="num" w:pos="0"/>
                <w:tab w:val="left" w:pos="284"/>
                <w:tab w:val="left" w:pos="360"/>
                <w:tab w:val="left" w:pos="5184"/>
              </w:tabs>
              <w:autoSpaceDE w:val="0"/>
              <w:autoSpaceDN w:val="0"/>
              <w:adjustRightInd w:val="0"/>
              <w:ind w:left="33"/>
              <w:jc w:val="both"/>
              <w:rPr>
                <w:spacing w:val="-15"/>
                <w:u w:val="single"/>
              </w:rPr>
            </w:pPr>
          </w:p>
          <w:p w:rsidR="00331517" w:rsidRDefault="00331517" w:rsidP="001836D4">
            <w:pPr>
              <w:widowControl w:val="0"/>
              <w:shd w:val="clear" w:color="auto" w:fill="FFFFFF"/>
              <w:tabs>
                <w:tab w:val="num" w:pos="0"/>
                <w:tab w:val="left" w:pos="284"/>
                <w:tab w:val="left" w:pos="360"/>
                <w:tab w:val="left" w:pos="5184"/>
              </w:tabs>
              <w:autoSpaceDE w:val="0"/>
              <w:autoSpaceDN w:val="0"/>
              <w:adjustRightInd w:val="0"/>
              <w:ind w:left="33"/>
              <w:jc w:val="both"/>
              <w:rPr>
                <w:spacing w:val="-15"/>
              </w:rPr>
            </w:pPr>
            <w:r w:rsidRPr="006E2C40">
              <w:rPr>
                <w:spacing w:val="-15"/>
              </w:rPr>
              <w:t>4.  Кадровое обеспечение: педагог дополнительного образования.</w:t>
            </w:r>
          </w:p>
          <w:p w:rsidR="00331517" w:rsidRPr="006E2C40" w:rsidRDefault="00331517" w:rsidP="001836D4">
            <w:pPr>
              <w:widowControl w:val="0"/>
              <w:shd w:val="clear" w:color="auto" w:fill="FFFFFF"/>
              <w:tabs>
                <w:tab w:val="num" w:pos="0"/>
                <w:tab w:val="left" w:pos="284"/>
                <w:tab w:val="left" w:pos="360"/>
                <w:tab w:val="left" w:pos="5184"/>
              </w:tabs>
              <w:autoSpaceDE w:val="0"/>
              <w:autoSpaceDN w:val="0"/>
              <w:adjustRightInd w:val="0"/>
              <w:ind w:left="33"/>
              <w:jc w:val="both"/>
              <w:rPr>
                <w:spacing w:val="-15"/>
              </w:rPr>
            </w:pPr>
          </w:p>
          <w:p w:rsidR="00331517" w:rsidRPr="006E2C40" w:rsidRDefault="00331517" w:rsidP="001836D4">
            <w:pPr>
              <w:widowControl w:val="0"/>
              <w:shd w:val="clear" w:color="auto" w:fill="FFFFFF"/>
              <w:tabs>
                <w:tab w:val="num" w:pos="0"/>
                <w:tab w:val="left" w:pos="284"/>
                <w:tab w:val="left" w:pos="360"/>
                <w:tab w:val="left" w:pos="5184"/>
              </w:tabs>
              <w:autoSpaceDE w:val="0"/>
              <w:autoSpaceDN w:val="0"/>
              <w:adjustRightInd w:val="0"/>
              <w:ind w:left="33"/>
              <w:jc w:val="both"/>
              <w:rPr>
                <w:spacing w:val="-15"/>
              </w:rPr>
            </w:pPr>
            <w:r w:rsidRPr="006E2C40">
              <w:rPr>
                <w:spacing w:val="-15"/>
              </w:rPr>
              <w:t xml:space="preserve">Информационное обеспечение: </w:t>
            </w:r>
          </w:p>
          <w:p w:rsidR="00331517" w:rsidRPr="006E2C40" w:rsidRDefault="00331517" w:rsidP="001836D4">
            <w:pPr>
              <w:widowControl w:val="0"/>
              <w:shd w:val="clear" w:color="auto" w:fill="FFFFFF"/>
              <w:tabs>
                <w:tab w:val="num" w:pos="0"/>
                <w:tab w:val="left" w:pos="284"/>
                <w:tab w:val="left" w:pos="360"/>
                <w:tab w:val="left" w:pos="5184"/>
              </w:tabs>
              <w:autoSpaceDE w:val="0"/>
              <w:autoSpaceDN w:val="0"/>
              <w:adjustRightInd w:val="0"/>
              <w:ind w:left="33"/>
              <w:jc w:val="both"/>
              <w:rPr>
                <w:spacing w:val="-15"/>
              </w:rPr>
            </w:pPr>
            <w:r w:rsidRPr="006E2C40">
              <w:rPr>
                <w:spacing w:val="-15"/>
              </w:rPr>
              <w:t>Программное обеспечение компьютеров.</w:t>
            </w:r>
          </w:p>
        </w:tc>
      </w:tr>
    </w:tbl>
    <w:p w:rsidR="001D4DA1" w:rsidRDefault="001D4DA1"/>
    <w:sectPr w:rsidR="001D4DA1" w:rsidSect="001D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rlet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ora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134A"/>
    <w:multiLevelType w:val="hybridMultilevel"/>
    <w:tmpl w:val="4A5AD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5257C"/>
    <w:multiLevelType w:val="hybridMultilevel"/>
    <w:tmpl w:val="6756D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75C38EA"/>
    <w:multiLevelType w:val="hybridMultilevel"/>
    <w:tmpl w:val="77A68C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9C10F3"/>
    <w:multiLevelType w:val="hybridMultilevel"/>
    <w:tmpl w:val="DB20E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F9A17D4"/>
    <w:multiLevelType w:val="hybridMultilevel"/>
    <w:tmpl w:val="8AC04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FD15909"/>
    <w:multiLevelType w:val="multilevel"/>
    <w:tmpl w:val="E9A89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063569"/>
    <w:multiLevelType w:val="hybridMultilevel"/>
    <w:tmpl w:val="6430EC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07C4015"/>
    <w:multiLevelType w:val="hybridMultilevel"/>
    <w:tmpl w:val="5ED205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1441818"/>
    <w:multiLevelType w:val="hybridMultilevel"/>
    <w:tmpl w:val="69DA43CE"/>
    <w:lvl w:ilvl="0" w:tplc="9D5C5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2C0F9F"/>
    <w:multiLevelType w:val="hybridMultilevel"/>
    <w:tmpl w:val="FBB8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31517"/>
    <w:rsid w:val="001D4DA1"/>
    <w:rsid w:val="0033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31517"/>
    <w:pPr>
      <w:spacing w:before="100" w:beforeAutospacing="1" w:after="72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151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331517"/>
    <w:pPr>
      <w:spacing w:before="96" w:after="192"/>
    </w:pPr>
  </w:style>
  <w:style w:type="character" w:customStyle="1" w:styleId="apple-style-span">
    <w:name w:val="apple-style-span"/>
    <w:basedOn w:val="a0"/>
    <w:rsid w:val="00331517"/>
    <w:rPr>
      <w:rFonts w:cs="Times New Roman"/>
    </w:rPr>
  </w:style>
  <w:style w:type="paragraph" w:styleId="a4">
    <w:name w:val="List Paragraph"/>
    <w:basedOn w:val="a"/>
    <w:uiPriority w:val="34"/>
    <w:qFormat/>
    <w:rsid w:val="003315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331517"/>
    <w:pPr>
      <w:ind w:left="720"/>
      <w:contextualSpacing/>
    </w:pPr>
  </w:style>
  <w:style w:type="character" w:styleId="a5">
    <w:name w:val="Emphasis"/>
    <w:basedOn w:val="a0"/>
    <w:uiPriority w:val="99"/>
    <w:qFormat/>
    <w:rsid w:val="00331517"/>
    <w:rPr>
      <w:rFonts w:cs="Times New Roman"/>
      <w:i/>
    </w:rPr>
  </w:style>
  <w:style w:type="paragraph" w:styleId="a6">
    <w:name w:val="No Spacing"/>
    <w:uiPriority w:val="99"/>
    <w:qFormat/>
    <w:rsid w:val="00331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2221</Words>
  <Characters>12663</Characters>
  <Application>Microsoft Office Word</Application>
  <DocSecurity>0</DocSecurity>
  <Lines>105</Lines>
  <Paragraphs>29</Paragraphs>
  <ScaleCrop>false</ScaleCrop>
  <Company>Оберег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РабОбл1</dc:creator>
  <cp:keywords/>
  <dc:description/>
  <cp:lastModifiedBy>РабОбл1</cp:lastModifiedBy>
  <cp:revision>2</cp:revision>
  <dcterms:created xsi:type="dcterms:W3CDTF">2017-12-05T15:14:00Z</dcterms:created>
  <dcterms:modified xsi:type="dcterms:W3CDTF">2017-12-05T15:14:00Z</dcterms:modified>
</cp:coreProperties>
</file>