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FD" w:rsidRPr="008341FD" w:rsidRDefault="008341FD" w:rsidP="008341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1FD">
        <w:rPr>
          <w:rFonts w:ascii="Times New Roman" w:eastAsia="Calibri" w:hAnsi="Times New Roman" w:cs="Times New Roman"/>
          <w:sz w:val="28"/>
          <w:szCs w:val="28"/>
        </w:rPr>
        <w:t xml:space="preserve">Паспорт дополнительной общеобразовательной </w:t>
      </w:r>
      <w:proofErr w:type="spellStart"/>
      <w:r w:rsidRPr="008341FD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8341FD">
        <w:rPr>
          <w:rFonts w:ascii="Times New Roman" w:eastAsia="Calibri" w:hAnsi="Times New Roman" w:cs="Times New Roman"/>
          <w:sz w:val="28"/>
          <w:szCs w:val="28"/>
        </w:rPr>
        <w:t xml:space="preserve"> программы «Крепыши»</w:t>
      </w:r>
    </w:p>
    <w:p w:rsidR="008341FD" w:rsidRPr="008341FD" w:rsidRDefault="008341FD" w:rsidP="008341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670"/>
      </w:tblGrid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Название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341FD">
              <w:rPr>
                <w:rFonts w:ascii="Times New Roman" w:hAnsi="Times New Roman" w:cs="Times New Roman"/>
                <w:bCs/>
                <w:color w:val="000000"/>
              </w:rPr>
              <w:t xml:space="preserve"> «Крепыши»</w:t>
            </w:r>
          </w:p>
          <w:p w:rsidR="008341FD" w:rsidRPr="008341FD" w:rsidRDefault="008341FD" w:rsidP="00B836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-1134"/>
              <w:jc w:val="center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физкультурно-спортивная</w:t>
            </w:r>
          </w:p>
          <w:p w:rsidR="008341FD" w:rsidRPr="008341FD" w:rsidRDefault="008341FD" w:rsidP="00B836E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Мелихова Татьяна Валентиновна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Год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2017 год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Где, когда, кем утверждена дополнительная общеобразовательная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 xml:space="preserve">Педагогический совет МБУ </w:t>
            </w:r>
            <w:proofErr w:type="gramStart"/>
            <w:r w:rsidRPr="008341FD">
              <w:rPr>
                <w:rFonts w:ascii="Times New Roman" w:hAnsi="Times New Roman" w:cs="Times New Roman"/>
              </w:rPr>
              <w:t>ДО</w:t>
            </w:r>
            <w:proofErr w:type="gramEnd"/>
            <w:r w:rsidRPr="008341F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8341FD">
              <w:rPr>
                <w:rFonts w:ascii="Times New Roman" w:hAnsi="Times New Roman" w:cs="Times New Roman"/>
              </w:rPr>
              <w:t>Центр</w:t>
            </w:r>
            <w:proofErr w:type="gramEnd"/>
            <w:r w:rsidRPr="008341FD">
              <w:rPr>
                <w:rFonts w:ascii="Times New Roman" w:hAnsi="Times New Roman" w:cs="Times New Roman"/>
              </w:rPr>
              <w:t xml:space="preserve"> «Оберег»</w:t>
            </w:r>
          </w:p>
          <w:p w:rsidR="008341FD" w:rsidRPr="008341FD" w:rsidRDefault="008341FD" w:rsidP="00B836E4">
            <w:pPr>
              <w:ind w:left="34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341FD">
              <w:rPr>
                <w:rFonts w:ascii="Times New Roman" w:eastAsia="MS Mincho" w:hAnsi="Times New Roman" w:cs="Times New Roman"/>
              </w:rPr>
              <w:t>Протокол</w:t>
            </w:r>
            <w:r>
              <w:rPr>
                <w:rFonts w:ascii="Times New Roman" w:eastAsia="MS Mincho" w:hAnsi="Times New Roman" w:cs="Times New Roman"/>
              </w:rPr>
              <w:t xml:space="preserve"> </w:t>
            </w:r>
            <w:r w:rsidRPr="008341FD">
              <w:rPr>
                <w:rFonts w:ascii="Times New Roman" w:eastAsia="MS Mincho" w:hAnsi="Times New Roman" w:cs="Times New Roman"/>
              </w:rPr>
              <w:t>№ 3 от 30.05.2017г.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Информация о наличии рецензии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-1134" w:firstLine="1168"/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Внутренняя рецензия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Цель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341FD">
              <w:rPr>
                <w:rFonts w:ascii="Times New Roman" w:hAnsi="Times New Roman" w:cs="Times New Roman"/>
                <w:b/>
              </w:rPr>
              <w:t>Цель программы</w:t>
            </w:r>
            <w:r w:rsidRPr="008341FD">
              <w:rPr>
                <w:rFonts w:ascii="Times New Roman" w:hAnsi="Times New Roman" w:cs="Times New Roman"/>
              </w:rPr>
              <w:t>:   воспитание гармонично развитой личности, ведущей здоровый о</w:t>
            </w:r>
            <w:r w:rsidRPr="008341FD">
              <w:rPr>
                <w:rFonts w:ascii="Times New Roman" w:hAnsi="Times New Roman" w:cs="Times New Roman"/>
              </w:rPr>
              <w:t>б</w:t>
            </w:r>
            <w:r w:rsidRPr="008341FD">
              <w:rPr>
                <w:rFonts w:ascii="Times New Roman" w:hAnsi="Times New Roman" w:cs="Times New Roman"/>
              </w:rPr>
              <w:t>раз жизни и умеющей сохранять хорошую физическую форму.</w:t>
            </w:r>
          </w:p>
          <w:p w:rsidR="008341FD" w:rsidRPr="008341FD" w:rsidRDefault="008341FD" w:rsidP="00B836E4">
            <w:pPr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    </w:t>
            </w:r>
            <w:r w:rsidRPr="008341FD">
              <w:rPr>
                <w:rFonts w:ascii="Times New Roman" w:hAnsi="Times New Roman" w:cs="Times New Roman"/>
                <w:color w:val="000000"/>
              </w:rPr>
              <w:t> </w:t>
            </w:r>
            <w:r w:rsidRPr="008341FD">
              <w:rPr>
                <w:rFonts w:ascii="Times New Roman" w:hAnsi="Times New Roman" w:cs="Times New Roman"/>
                <w:b/>
              </w:rPr>
              <w:t>Задачи:</w:t>
            </w:r>
            <w:r w:rsidRPr="008341FD">
              <w:rPr>
                <w:rFonts w:ascii="Times New Roman" w:hAnsi="Times New Roman" w:cs="Times New Roman"/>
              </w:rPr>
              <w:t xml:space="preserve"> 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способствовать укреплению здоровья и развитию всех систем органи</w:t>
            </w:r>
            <w:r w:rsidRPr="008341FD">
              <w:rPr>
                <w:rFonts w:ascii="Times New Roman" w:hAnsi="Times New Roman" w:cs="Times New Roman"/>
              </w:rPr>
              <w:t>з</w:t>
            </w:r>
            <w:r w:rsidRPr="008341FD">
              <w:rPr>
                <w:rFonts w:ascii="Times New Roman" w:hAnsi="Times New Roman" w:cs="Times New Roman"/>
              </w:rPr>
              <w:t>ма;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расширить знания детей по анатомии и гигиене человека;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устранить дисгармонию в развитии отдельных мышечных групп;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воспитывать чувство ответственности за сохранение своего здоровья;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воспитывать положительные черты характера, нравственные и волевые качества, вырабатывать потребность и привычку к ежедневным занятиям физ</w:t>
            </w:r>
            <w:r w:rsidRPr="008341FD">
              <w:rPr>
                <w:rFonts w:ascii="Times New Roman" w:hAnsi="Times New Roman" w:cs="Times New Roman"/>
              </w:rPr>
              <w:t>и</w:t>
            </w:r>
            <w:r w:rsidRPr="008341FD">
              <w:rPr>
                <w:rFonts w:ascii="Times New Roman" w:hAnsi="Times New Roman" w:cs="Times New Roman"/>
              </w:rPr>
              <w:t>ческими упражнениями.</w:t>
            </w:r>
          </w:p>
        </w:tc>
      </w:tr>
      <w:tr w:rsidR="008341FD" w:rsidRPr="008341FD" w:rsidTr="00B836E4">
        <w:trPr>
          <w:trHeight w:val="53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lastRenderedPageBreak/>
              <w:t xml:space="preserve">Ожидаемые результаты </w:t>
            </w:r>
            <w:r w:rsidRPr="008341FD">
              <w:rPr>
                <w:rFonts w:ascii="Times New Roman" w:eastAsia="MS Mincho" w:hAnsi="Times New Roman" w:cs="Times New Roman"/>
              </w:rPr>
              <w:t>освоения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  <w:b/>
              </w:rPr>
            </w:pPr>
            <w:r w:rsidRPr="008341FD">
              <w:rPr>
                <w:rFonts w:ascii="Times New Roman" w:hAnsi="Times New Roman" w:cs="Times New Roman"/>
              </w:rPr>
              <w:t xml:space="preserve"> </w:t>
            </w:r>
            <w:r w:rsidRPr="008341FD">
              <w:rPr>
                <w:rFonts w:ascii="Times New Roman" w:hAnsi="Times New Roman" w:cs="Times New Roman"/>
                <w:b/>
              </w:rPr>
              <w:t>обучающиеся должны знать: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значение физической культуры для здоровья человека;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правила личной гигиены;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 xml:space="preserve">- названия частей тела человека. 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  <w:b/>
              </w:rPr>
            </w:pPr>
            <w:r w:rsidRPr="008341FD">
              <w:rPr>
                <w:rFonts w:ascii="Times New Roman" w:hAnsi="Times New Roman" w:cs="Times New Roman"/>
                <w:b/>
              </w:rPr>
              <w:t>обучающиеся должны уметь: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ходить с высоким подниманием колен, на внешней стороне ст</w:t>
            </w:r>
            <w:r w:rsidRPr="008341FD">
              <w:rPr>
                <w:rFonts w:ascii="Times New Roman" w:hAnsi="Times New Roman" w:cs="Times New Roman"/>
              </w:rPr>
              <w:t>о</w:t>
            </w:r>
            <w:r w:rsidRPr="008341FD">
              <w:rPr>
                <w:rFonts w:ascii="Times New Roman" w:hAnsi="Times New Roman" w:cs="Times New Roman"/>
              </w:rPr>
              <w:t>пы, с перекатом с пятки на носок;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бегать медленно, со средней скоростью, с дополнительными з</w:t>
            </w:r>
            <w:r w:rsidRPr="008341FD">
              <w:rPr>
                <w:rFonts w:ascii="Times New Roman" w:hAnsi="Times New Roman" w:cs="Times New Roman"/>
              </w:rPr>
              <w:t>а</w:t>
            </w:r>
            <w:r w:rsidRPr="008341FD">
              <w:rPr>
                <w:rFonts w:ascii="Times New Roman" w:hAnsi="Times New Roman" w:cs="Times New Roman"/>
              </w:rPr>
              <w:t>даниями, с преодолением препятствий;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прыгать на двух ногах, на одной, на месте, с продвижением вп</w:t>
            </w:r>
            <w:r w:rsidRPr="008341FD">
              <w:rPr>
                <w:rFonts w:ascii="Times New Roman" w:hAnsi="Times New Roman" w:cs="Times New Roman"/>
              </w:rPr>
              <w:t>е</w:t>
            </w:r>
            <w:r w:rsidRPr="008341FD">
              <w:rPr>
                <w:rFonts w:ascii="Times New Roman" w:hAnsi="Times New Roman" w:cs="Times New Roman"/>
              </w:rPr>
              <w:t>рёд, через палку, с поворотом на прыжке;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подбрасывать и ловить мяч после отскока от пола;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вести мяч одной и двумя руками;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ходить по горизонтальной и наклонной доске, по узкой стороне скамейки;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скользить по скамейке на животе, подтягиваясь руками.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выполнять упражнения по словесному указанию;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ходить выпадами вперёд, спиной вперёд;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бегать с захлёстыванием голени, с высоким подниманием колен;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прыгать через разложенные на полу предметы;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-скользить по скамейке на спине, подтягиваясь руками;</w:t>
            </w:r>
          </w:p>
          <w:p w:rsidR="008341FD" w:rsidRPr="008341FD" w:rsidRDefault="008341FD" w:rsidP="00B836E4">
            <w:pPr>
              <w:ind w:left="176" w:right="85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- лазать по гимнастической стенке разноимённым и одноимё</w:t>
            </w:r>
            <w:r w:rsidRPr="008341FD">
              <w:rPr>
                <w:rFonts w:ascii="Times New Roman" w:hAnsi="Times New Roman" w:cs="Times New Roman"/>
              </w:rPr>
              <w:t>н</w:t>
            </w:r>
            <w:r w:rsidRPr="008341FD">
              <w:rPr>
                <w:rFonts w:ascii="Times New Roman" w:hAnsi="Times New Roman" w:cs="Times New Roman"/>
              </w:rPr>
              <w:t>ным способами;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 xml:space="preserve">- ходить по шнуру. </w:t>
            </w:r>
          </w:p>
          <w:p w:rsidR="008341FD" w:rsidRPr="008341FD" w:rsidRDefault="008341FD" w:rsidP="00B836E4">
            <w:pPr>
              <w:ind w:left="176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 xml:space="preserve">В процессе обучения у </w:t>
            </w:r>
            <w:proofErr w:type="gramStart"/>
            <w:r w:rsidRPr="008341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341FD">
              <w:rPr>
                <w:rFonts w:ascii="Times New Roman" w:hAnsi="Times New Roman" w:cs="Times New Roman"/>
              </w:rPr>
              <w:t xml:space="preserve"> воспитываются </w:t>
            </w:r>
            <w:r w:rsidRPr="008341FD">
              <w:rPr>
                <w:rFonts w:ascii="Times New Roman" w:hAnsi="Times New Roman" w:cs="Times New Roman"/>
              </w:rPr>
              <w:lastRenderedPageBreak/>
              <w:t>положительные черты характера, нравственные и волевые качества, вырабатываются потре</w:t>
            </w:r>
            <w:r w:rsidRPr="008341FD">
              <w:rPr>
                <w:rFonts w:ascii="Times New Roman" w:hAnsi="Times New Roman" w:cs="Times New Roman"/>
              </w:rPr>
              <w:t>б</w:t>
            </w:r>
            <w:r w:rsidRPr="008341FD">
              <w:rPr>
                <w:rFonts w:ascii="Times New Roman" w:hAnsi="Times New Roman" w:cs="Times New Roman"/>
              </w:rPr>
              <w:t>ность и привычка к ежедневным занятиям физическими упражнениями.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Данная программа рассчитана на 2 года обучения.</w:t>
            </w:r>
          </w:p>
        </w:tc>
      </w:tr>
      <w:tr w:rsidR="008341FD" w:rsidRPr="008341FD" w:rsidTr="00B836E4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Количество часов в неделю, в год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3 ч в неделю, 108  ч в год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 xml:space="preserve">Возраст </w:t>
            </w:r>
            <w:proofErr w:type="gramStart"/>
            <w:r w:rsidRPr="008341F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-1134"/>
              <w:jc w:val="center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5-7 лет</w:t>
            </w:r>
          </w:p>
        </w:tc>
      </w:tr>
      <w:tr w:rsidR="008341FD" w:rsidRPr="008341FD" w:rsidTr="00B836E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Формы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rPr>
                <w:rFonts w:ascii="Times New Roman" w:hAnsi="Times New Roman" w:cs="Times New Roman"/>
                <w:b/>
              </w:rPr>
            </w:pPr>
            <w:r w:rsidRPr="008341FD">
              <w:rPr>
                <w:rFonts w:ascii="Times New Roman" w:hAnsi="Times New Roman" w:cs="Times New Roman"/>
                <w:bCs/>
                <w:color w:val="000000"/>
              </w:rPr>
              <w:t>Форма</w:t>
            </w:r>
            <w:r w:rsidRPr="008341FD">
              <w:rPr>
                <w:rFonts w:ascii="Times New Roman" w:hAnsi="Times New Roman" w:cs="Times New Roman"/>
                <w:b/>
              </w:rPr>
              <w:t xml:space="preserve">  </w:t>
            </w:r>
            <w:r w:rsidRPr="008341FD">
              <w:rPr>
                <w:rFonts w:ascii="Times New Roman" w:hAnsi="Times New Roman" w:cs="Times New Roman"/>
              </w:rPr>
              <w:t>организации деятельности детей на занятии</w:t>
            </w:r>
            <w:r w:rsidRPr="008341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8341FD">
              <w:rPr>
                <w:rFonts w:ascii="Times New Roman" w:hAnsi="Times New Roman" w:cs="Times New Roman"/>
                <w:bCs/>
                <w:color w:val="000000"/>
              </w:rPr>
              <w:t>групповая.</w:t>
            </w:r>
          </w:p>
          <w:p w:rsidR="008341FD" w:rsidRPr="008341FD" w:rsidRDefault="008341FD" w:rsidP="00B836E4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  <w:bCs/>
                <w:color w:val="000000"/>
              </w:rPr>
              <w:t xml:space="preserve">Формы занятий: </w:t>
            </w:r>
            <w:r w:rsidRPr="008341FD">
              <w:rPr>
                <w:rFonts w:ascii="Times New Roman" w:hAnsi="Times New Roman" w:cs="Times New Roman"/>
              </w:rPr>
              <w:t xml:space="preserve">беседа, собеседование, практические занятия, </w:t>
            </w:r>
            <w:r w:rsidRPr="008341FD">
              <w:rPr>
                <w:rFonts w:ascii="Times New Roman" w:hAnsi="Times New Roman" w:cs="Times New Roman"/>
                <w:bCs/>
                <w:color w:val="000000"/>
              </w:rPr>
              <w:t>игра, путешествие.</w:t>
            </w:r>
          </w:p>
          <w:p w:rsidR="008341FD" w:rsidRPr="008341FD" w:rsidRDefault="008341FD" w:rsidP="00B836E4">
            <w:pPr>
              <w:tabs>
                <w:tab w:val="left" w:pos="9638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Для организации учебного процесса используется фронтальный м</w:t>
            </w:r>
            <w:r w:rsidRPr="008341FD">
              <w:rPr>
                <w:rFonts w:ascii="Times New Roman" w:hAnsi="Times New Roman" w:cs="Times New Roman"/>
              </w:rPr>
              <w:t>е</w:t>
            </w:r>
            <w:r w:rsidRPr="008341FD">
              <w:rPr>
                <w:rFonts w:ascii="Times New Roman" w:hAnsi="Times New Roman" w:cs="Times New Roman"/>
              </w:rPr>
              <w:t>тод.</w:t>
            </w:r>
          </w:p>
          <w:p w:rsidR="008341FD" w:rsidRPr="008341FD" w:rsidRDefault="008341FD" w:rsidP="00B836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41FD">
              <w:rPr>
                <w:rFonts w:ascii="Times New Roman" w:hAnsi="Times New Roman" w:cs="Times New Roman"/>
                <w:color w:val="000000"/>
              </w:rPr>
              <w:t xml:space="preserve">На занятиях применяются разные формы подвижных игр: </w:t>
            </w:r>
            <w:proofErr w:type="spellStart"/>
            <w:r w:rsidRPr="008341FD">
              <w:rPr>
                <w:rFonts w:ascii="Times New Roman" w:hAnsi="Times New Roman" w:cs="Times New Roman"/>
                <w:color w:val="000000"/>
              </w:rPr>
              <w:t>логоритмические</w:t>
            </w:r>
            <w:proofErr w:type="spellEnd"/>
            <w:r w:rsidRPr="008341FD">
              <w:rPr>
                <w:rFonts w:ascii="Times New Roman" w:hAnsi="Times New Roman" w:cs="Times New Roman"/>
                <w:color w:val="000000"/>
              </w:rPr>
              <w:t xml:space="preserve">, сюжетно-ролевые игры; игры-забавы; имитирующие и спортивные игры, </w:t>
            </w:r>
            <w:proofErr w:type="spellStart"/>
            <w:r w:rsidRPr="008341FD">
              <w:rPr>
                <w:rFonts w:ascii="Times New Roman" w:hAnsi="Times New Roman" w:cs="Times New Roman"/>
                <w:color w:val="000000"/>
              </w:rPr>
              <w:t>психогимнастика</w:t>
            </w:r>
            <w:proofErr w:type="spellEnd"/>
            <w:r w:rsidRPr="008341FD">
              <w:rPr>
                <w:rFonts w:ascii="Times New Roman" w:hAnsi="Times New Roman" w:cs="Times New Roman"/>
                <w:color w:val="000000"/>
              </w:rPr>
              <w:t xml:space="preserve"> (игры со сменой напряжения и расслабления), ритмопластика (музыкально-ритмические игры и упражнения), народные игры, игровой </w:t>
            </w:r>
            <w:proofErr w:type="spellStart"/>
            <w:r w:rsidRPr="008341FD">
              <w:rPr>
                <w:rFonts w:ascii="Times New Roman" w:hAnsi="Times New Roman" w:cs="Times New Roman"/>
                <w:color w:val="000000"/>
              </w:rPr>
              <w:t>стре</w:t>
            </w:r>
            <w:r w:rsidRPr="008341FD">
              <w:rPr>
                <w:rFonts w:ascii="Times New Roman" w:hAnsi="Times New Roman" w:cs="Times New Roman"/>
                <w:color w:val="000000"/>
              </w:rPr>
              <w:t>т</w:t>
            </w:r>
            <w:r w:rsidRPr="008341FD">
              <w:rPr>
                <w:rFonts w:ascii="Times New Roman" w:hAnsi="Times New Roman" w:cs="Times New Roman"/>
                <w:color w:val="000000"/>
              </w:rPr>
              <w:t>чинг</w:t>
            </w:r>
            <w:proofErr w:type="spellEnd"/>
            <w:r w:rsidRPr="008341F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341FD" w:rsidRPr="008341FD" w:rsidRDefault="008341FD" w:rsidP="00B836E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1FD" w:rsidRPr="008341FD" w:rsidTr="00B836E4">
        <w:trPr>
          <w:trHeight w:val="30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>Методическое обеспечение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pStyle w:val="a3"/>
              <w:tabs>
                <w:tab w:val="left" w:pos="9638"/>
              </w:tabs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8341FD">
              <w:rPr>
                <w:sz w:val="24"/>
                <w:szCs w:val="24"/>
              </w:rPr>
              <w:t>В учебном процессе используются следующие дидактические мат</w:t>
            </w:r>
            <w:r w:rsidRPr="008341FD">
              <w:rPr>
                <w:sz w:val="24"/>
                <w:szCs w:val="24"/>
              </w:rPr>
              <w:t>е</w:t>
            </w:r>
            <w:r w:rsidRPr="008341FD">
              <w:rPr>
                <w:sz w:val="24"/>
                <w:szCs w:val="24"/>
              </w:rPr>
              <w:t>риалы: наглядные пособия по анатомии человека, гигиене человека, стенды с упражнениями для различных групп мышц.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8341FD" w:rsidRPr="008341FD" w:rsidTr="00B836E4">
        <w:trPr>
          <w:trHeight w:val="28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D" w:rsidRPr="008341FD" w:rsidRDefault="008341FD" w:rsidP="00B836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341FD">
              <w:rPr>
                <w:rFonts w:ascii="Times New Roman" w:eastAsia="Calibri" w:hAnsi="Times New Roman" w:cs="Times New Roman"/>
              </w:rPr>
              <w:t xml:space="preserve">Условия реализации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 Коврик туристический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Шведская стенка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lastRenderedPageBreak/>
              <w:t>Палка гимнастическая деревянная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Обруч металлический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Обруч пластмассовый большой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Обруч пластмассовый малый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Набивные мячи: 1 кг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2 кг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3 кг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Скамейка гимнастическая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Набор мячей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Стенд с дидактическим материалом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Жалюзи вертикальные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Полка для гимнастических палок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Подставка для туристических ковриков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Зеркало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Короб для хранения мячей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Аптечка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Часы настенные</w:t>
            </w:r>
          </w:p>
          <w:p w:rsidR="008341FD" w:rsidRPr="008341FD" w:rsidRDefault="008341FD" w:rsidP="00B836E4">
            <w:pPr>
              <w:ind w:left="34"/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Короб для радиатора отопления</w:t>
            </w:r>
          </w:p>
          <w:p w:rsidR="008341FD" w:rsidRPr="008341FD" w:rsidRDefault="008341FD" w:rsidP="00B836E4">
            <w:pPr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>Стул ученический на металлической основе</w:t>
            </w:r>
          </w:p>
          <w:p w:rsidR="008341FD" w:rsidRPr="008341FD" w:rsidRDefault="008341FD" w:rsidP="00B836E4">
            <w:pPr>
              <w:rPr>
                <w:rFonts w:ascii="Times New Roman" w:hAnsi="Times New Roman" w:cs="Times New Roman"/>
              </w:rPr>
            </w:pPr>
            <w:r w:rsidRPr="008341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341FD" w:rsidRPr="008341FD" w:rsidRDefault="008341FD" w:rsidP="00834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FD" w:rsidRPr="008341FD" w:rsidRDefault="008341FD" w:rsidP="00834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FD" w:rsidRPr="008341FD" w:rsidRDefault="008341FD" w:rsidP="00834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FD" w:rsidRPr="008341FD" w:rsidRDefault="008341FD" w:rsidP="008341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1FD" w:rsidRDefault="008341FD" w:rsidP="008341FD">
      <w:pPr>
        <w:jc w:val="center"/>
        <w:rPr>
          <w:b/>
          <w:sz w:val="28"/>
          <w:szCs w:val="28"/>
        </w:rPr>
      </w:pPr>
    </w:p>
    <w:p w:rsidR="008341FD" w:rsidRDefault="008341FD" w:rsidP="008341FD">
      <w:pPr>
        <w:jc w:val="center"/>
        <w:rPr>
          <w:b/>
          <w:sz w:val="28"/>
          <w:szCs w:val="28"/>
        </w:rPr>
      </w:pPr>
    </w:p>
    <w:p w:rsidR="008341FD" w:rsidRDefault="008341FD" w:rsidP="008341FD">
      <w:pPr>
        <w:jc w:val="center"/>
        <w:rPr>
          <w:b/>
          <w:sz w:val="28"/>
          <w:szCs w:val="28"/>
        </w:rPr>
      </w:pPr>
    </w:p>
    <w:p w:rsidR="002F2DC4" w:rsidRDefault="002F2DC4"/>
    <w:sectPr w:rsidR="002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1FD"/>
    <w:rsid w:val="002F2DC4"/>
    <w:rsid w:val="0083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41FD"/>
    <w:pPr>
      <w:spacing w:after="0" w:line="360" w:lineRule="auto"/>
      <w:ind w:right="851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41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2017-11-20T08:51:00Z</dcterms:created>
  <dcterms:modified xsi:type="dcterms:W3CDTF">2017-11-20T08:51:00Z</dcterms:modified>
</cp:coreProperties>
</file>